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626209" w:rsidP="00626209">
      <w:pPr>
        <w:tabs>
          <w:tab w:val="left" w:pos="1430"/>
        </w:tabs>
        <w:rPr>
          <w:rFonts w:cstheme="minorHAnsi"/>
          <w:b/>
          <w:szCs w:val="24"/>
          <w:lang w:val="es-CO"/>
        </w:rPr>
      </w:pPr>
      <w:r w:rsidRPr="00EF0BFA">
        <w:rPr>
          <w:rFonts w:cstheme="minorHAnsi"/>
          <w:b/>
          <w:szCs w:val="24"/>
          <w:lang w:val="es-CO"/>
        </w:rPr>
        <w:tab/>
      </w:r>
    </w:p>
    <w:p w:rsidR="00BB5EC8" w:rsidRPr="00EF0BFA" w:rsidRDefault="00BB5EC8" w:rsidP="00BB5EC8">
      <w:pPr>
        <w:jc w:val="center"/>
        <w:rPr>
          <w:rFonts w:cstheme="minorHAnsi"/>
          <w:b/>
          <w:szCs w:val="24"/>
          <w:lang w:val="es-CO"/>
        </w:rPr>
      </w:pPr>
      <w:r w:rsidRPr="00EF0BFA">
        <w:rPr>
          <w:rFonts w:cstheme="minorHAnsi"/>
          <w:b/>
          <w:szCs w:val="24"/>
          <w:lang w:val="es-CO"/>
        </w:rPr>
        <w:t>EMCASERVICIOS S.A. E.S.P</w:t>
      </w:r>
    </w:p>
    <w:p w:rsidR="00BB5EC8" w:rsidRPr="00EF0BFA" w:rsidRDefault="00BB5EC8" w:rsidP="00BB5EC8">
      <w:pPr>
        <w:jc w:val="center"/>
        <w:rPr>
          <w:rFonts w:cstheme="minorHAnsi"/>
          <w:b/>
          <w:szCs w:val="24"/>
          <w:lang w:val="es-CO"/>
        </w:rPr>
      </w:pPr>
      <w:r w:rsidRPr="00EF0BFA">
        <w:rPr>
          <w:rFonts w:cstheme="minorHAnsi"/>
          <w:b/>
          <w:szCs w:val="24"/>
          <w:lang w:val="es-CO"/>
        </w:rPr>
        <w:t xml:space="preserve">Empresa Caucana De Servicios Públicos </w:t>
      </w:r>
    </w:p>
    <w:p w:rsidR="00BB5EC8" w:rsidRPr="00EF0BFA" w:rsidRDefault="00BB5EC8" w:rsidP="00BB5EC8">
      <w:pPr>
        <w:jc w:val="center"/>
        <w:rPr>
          <w:rFonts w:cstheme="minorHAnsi"/>
          <w:b/>
          <w:szCs w:val="24"/>
        </w:rPr>
      </w:pPr>
    </w:p>
    <w:p w:rsidR="00BB5EC8" w:rsidRPr="00EF0BFA" w:rsidRDefault="00BB5EC8" w:rsidP="00BB5EC8">
      <w:pPr>
        <w:jc w:val="center"/>
        <w:rPr>
          <w:rFonts w:cstheme="minorHAnsi"/>
          <w:b/>
          <w:szCs w:val="24"/>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tabs>
          <w:tab w:val="left" w:pos="4872"/>
        </w:tabs>
        <w:jc w:val="left"/>
        <w:rPr>
          <w:rFonts w:cstheme="minorHAnsi"/>
          <w:b/>
          <w:szCs w:val="24"/>
          <w:lang w:val="es-CO"/>
        </w:rPr>
      </w:pPr>
      <w:r w:rsidRPr="00EF0BFA">
        <w:rPr>
          <w:rFonts w:cstheme="minorHAnsi"/>
          <w:b/>
          <w:szCs w:val="24"/>
          <w:lang w:val="es-CO"/>
        </w:rPr>
        <w:tab/>
      </w: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r w:rsidRPr="00EF0BFA">
        <w:rPr>
          <w:rFonts w:cstheme="minorHAnsi"/>
          <w:b/>
          <w:szCs w:val="24"/>
          <w:lang w:val="es-CO"/>
        </w:rPr>
        <w:t xml:space="preserve">PROCEDIMIENTO </w:t>
      </w:r>
      <w:r w:rsidR="00EE1157" w:rsidRPr="00EF0BFA">
        <w:rPr>
          <w:rFonts w:cstheme="minorHAnsi"/>
          <w:b/>
          <w:szCs w:val="24"/>
          <w:lang w:val="es-CO"/>
        </w:rPr>
        <w:t>FORMULACION DEL PLAN DE ACCION DE OPEERATIVIDAD DEL GESTOR</w:t>
      </w: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BB5EC8" w:rsidP="00BB5EC8">
      <w:pPr>
        <w:jc w:val="center"/>
        <w:rPr>
          <w:rFonts w:cstheme="minorHAnsi"/>
          <w:b/>
          <w:szCs w:val="24"/>
          <w:lang w:val="es-CO"/>
        </w:rPr>
      </w:pPr>
    </w:p>
    <w:p w:rsidR="00BB5EC8" w:rsidRPr="00EF0BFA" w:rsidRDefault="00531744" w:rsidP="00BB5EC8">
      <w:pPr>
        <w:jc w:val="center"/>
        <w:rPr>
          <w:rFonts w:cstheme="minorHAnsi"/>
          <w:b/>
          <w:szCs w:val="24"/>
          <w:lang w:val="es-CO"/>
        </w:rPr>
      </w:pPr>
      <w:r w:rsidRPr="00EF0BFA">
        <w:rPr>
          <w:rFonts w:cstheme="minorHAnsi"/>
          <w:b/>
          <w:szCs w:val="24"/>
          <w:lang w:val="es-CO"/>
        </w:rPr>
        <w:t>POPAYÁN 2017</w:t>
      </w:r>
    </w:p>
    <w:p w:rsidR="00BB5EC8" w:rsidRPr="00EF0BFA" w:rsidRDefault="00BB5EC8" w:rsidP="00BB5EC8">
      <w:pPr>
        <w:rPr>
          <w:rFonts w:cstheme="minorHAnsi"/>
          <w:szCs w:val="24"/>
        </w:rPr>
      </w:pPr>
    </w:p>
    <w:p w:rsidR="00773755" w:rsidRPr="00EF0BFA" w:rsidRDefault="00773755">
      <w:pPr>
        <w:rPr>
          <w:rFonts w:cstheme="minorHAnsi"/>
          <w:szCs w:val="24"/>
        </w:rPr>
      </w:pPr>
    </w:p>
    <w:p w:rsidR="00C7236E" w:rsidRPr="00EF0BFA" w:rsidRDefault="00C7236E">
      <w:pPr>
        <w:rPr>
          <w:rFonts w:cstheme="minorHAnsi"/>
          <w:szCs w:val="24"/>
        </w:rPr>
      </w:pPr>
    </w:p>
    <w:p w:rsidR="00BB5EC8" w:rsidRPr="00EF0BFA" w:rsidRDefault="00BB5EC8">
      <w:pPr>
        <w:rPr>
          <w:rFonts w:cstheme="minorHAnsi"/>
          <w:szCs w:val="24"/>
        </w:rPr>
      </w:pPr>
    </w:p>
    <w:p w:rsidR="00BB5EC8" w:rsidRPr="00EF0BFA" w:rsidRDefault="00BB5EC8">
      <w:pPr>
        <w:rPr>
          <w:rFonts w:cstheme="minorHAnsi"/>
          <w:szCs w:val="24"/>
        </w:rPr>
      </w:pPr>
    </w:p>
    <w:p w:rsidR="00BB5EC8" w:rsidRPr="00EF0BFA" w:rsidRDefault="00BB5EC8">
      <w:pPr>
        <w:rPr>
          <w:rFonts w:cstheme="minorHAnsi"/>
          <w:szCs w:val="24"/>
        </w:rPr>
      </w:pPr>
    </w:p>
    <w:p w:rsidR="00BB5EC8" w:rsidRPr="00EF0BFA" w:rsidRDefault="00BB5EC8">
      <w:pPr>
        <w:rPr>
          <w:rFonts w:cstheme="minorHAnsi"/>
          <w:szCs w:val="24"/>
        </w:rPr>
      </w:pPr>
    </w:p>
    <w:p w:rsidR="00C7236E" w:rsidRPr="00EF0BFA" w:rsidRDefault="00C7236E">
      <w:pPr>
        <w:rPr>
          <w:rFonts w:cstheme="minorHAnsi"/>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7"/>
        <w:gridCol w:w="1376"/>
        <w:gridCol w:w="1869"/>
        <w:gridCol w:w="1554"/>
        <w:gridCol w:w="3255"/>
      </w:tblGrid>
      <w:tr w:rsidR="00C05B71" w:rsidRPr="00EF0BFA" w:rsidTr="00531744">
        <w:trPr>
          <w:trHeight w:val="290"/>
        </w:trPr>
        <w:tc>
          <w:tcPr>
            <w:tcW w:w="1297" w:type="dxa"/>
            <w:vAlign w:val="center"/>
          </w:tcPr>
          <w:p w:rsidR="00C05B71" w:rsidRPr="00EF0BFA" w:rsidRDefault="00C05B71" w:rsidP="00AC47ED">
            <w:pPr>
              <w:jc w:val="center"/>
              <w:rPr>
                <w:rFonts w:cstheme="minorHAnsi"/>
                <w:i/>
                <w:szCs w:val="24"/>
              </w:rPr>
            </w:pPr>
            <w:r w:rsidRPr="00EF0BFA">
              <w:rPr>
                <w:rFonts w:cstheme="minorHAnsi"/>
                <w:i/>
                <w:szCs w:val="24"/>
              </w:rPr>
              <w:t>VERSIÓN</w:t>
            </w:r>
          </w:p>
        </w:tc>
        <w:tc>
          <w:tcPr>
            <w:tcW w:w="1183" w:type="dxa"/>
            <w:vAlign w:val="center"/>
          </w:tcPr>
          <w:p w:rsidR="00C05B71" w:rsidRPr="00EF0BFA" w:rsidRDefault="00C05B71" w:rsidP="00AC47ED">
            <w:pPr>
              <w:jc w:val="center"/>
              <w:rPr>
                <w:rFonts w:cstheme="minorHAnsi"/>
                <w:i/>
                <w:szCs w:val="24"/>
              </w:rPr>
            </w:pPr>
            <w:r w:rsidRPr="00EF0BFA">
              <w:rPr>
                <w:rFonts w:cstheme="minorHAnsi"/>
                <w:i/>
                <w:szCs w:val="24"/>
              </w:rPr>
              <w:t>FECHA</w:t>
            </w:r>
          </w:p>
        </w:tc>
        <w:tc>
          <w:tcPr>
            <w:tcW w:w="0" w:type="auto"/>
            <w:vAlign w:val="center"/>
          </w:tcPr>
          <w:p w:rsidR="00C05B71" w:rsidRPr="00EF0BFA" w:rsidRDefault="00C05B71" w:rsidP="00AC47ED">
            <w:pPr>
              <w:jc w:val="center"/>
              <w:rPr>
                <w:rFonts w:cstheme="minorHAnsi"/>
                <w:i/>
                <w:szCs w:val="24"/>
              </w:rPr>
            </w:pPr>
            <w:r w:rsidRPr="00EF0BFA">
              <w:rPr>
                <w:rFonts w:cstheme="minorHAnsi"/>
                <w:i/>
                <w:szCs w:val="24"/>
              </w:rPr>
              <w:t>MOTIVO DE CAMBIO</w:t>
            </w:r>
          </w:p>
        </w:tc>
        <w:tc>
          <w:tcPr>
            <w:tcW w:w="1554" w:type="dxa"/>
            <w:vAlign w:val="center"/>
          </w:tcPr>
          <w:p w:rsidR="00C05B71" w:rsidRPr="00EF0BFA" w:rsidRDefault="00C05B71" w:rsidP="00AC47ED">
            <w:pPr>
              <w:jc w:val="center"/>
              <w:rPr>
                <w:rFonts w:cstheme="minorHAnsi"/>
                <w:i/>
                <w:szCs w:val="24"/>
              </w:rPr>
            </w:pPr>
            <w:r w:rsidRPr="00EF0BFA">
              <w:rPr>
                <w:rFonts w:cstheme="minorHAnsi"/>
                <w:i/>
                <w:szCs w:val="24"/>
              </w:rPr>
              <w:t>REVISADO POR</w:t>
            </w:r>
          </w:p>
        </w:tc>
        <w:tc>
          <w:tcPr>
            <w:tcW w:w="3255" w:type="dxa"/>
            <w:vAlign w:val="center"/>
          </w:tcPr>
          <w:p w:rsidR="00C05B71" w:rsidRPr="00EF0BFA" w:rsidRDefault="00C05B71" w:rsidP="00AC47ED">
            <w:pPr>
              <w:jc w:val="center"/>
              <w:rPr>
                <w:rFonts w:cstheme="minorHAnsi"/>
                <w:i/>
                <w:szCs w:val="24"/>
              </w:rPr>
            </w:pPr>
            <w:r w:rsidRPr="00EF0BFA">
              <w:rPr>
                <w:rFonts w:cstheme="minorHAnsi"/>
                <w:i/>
                <w:szCs w:val="24"/>
              </w:rPr>
              <w:t>APROBADO POR</w:t>
            </w:r>
          </w:p>
        </w:tc>
      </w:tr>
      <w:tr w:rsidR="00C05B71" w:rsidRPr="00EF0BFA" w:rsidTr="00531744">
        <w:trPr>
          <w:trHeight w:val="753"/>
        </w:trPr>
        <w:tc>
          <w:tcPr>
            <w:tcW w:w="1297" w:type="dxa"/>
            <w:vAlign w:val="center"/>
          </w:tcPr>
          <w:p w:rsidR="00C05B71" w:rsidRPr="00EF0BFA" w:rsidRDefault="00531744" w:rsidP="00AC47ED">
            <w:pPr>
              <w:jc w:val="center"/>
              <w:rPr>
                <w:rFonts w:cstheme="minorHAnsi"/>
                <w:i/>
                <w:szCs w:val="24"/>
              </w:rPr>
            </w:pPr>
            <w:r w:rsidRPr="00EF0BFA">
              <w:rPr>
                <w:rFonts w:cstheme="minorHAnsi"/>
                <w:i/>
                <w:szCs w:val="24"/>
              </w:rPr>
              <w:t>1</w:t>
            </w:r>
          </w:p>
        </w:tc>
        <w:tc>
          <w:tcPr>
            <w:tcW w:w="1183" w:type="dxa"/>
            <w:vAlign w:val="center"/>
          </w:tcPr>
          <w:p w:rsidR="00C05B71" w:rsidRPr="00EF0BFA" w:rsidRDefault="00531744" w:rsidP="00AC47ED">
            <w:pPr>
              <w:jc w:val="center"/>
              <w:rPr>
                <w:rFonts w:cstheme="minorHAnsi"/>
                <w:i/>
                <w:szCs w:val="24"/>
              </w:rPr>
            </w:pPr>
            <w:r w:rsidRPr="00EF0BFA">
              <w:rPr>
                <w:rFonts w:cstheme="minorHAnsi"/>
                <w:i/>
                <w:szCs w:val="24"/>
              </w:rPr>
              <w:t>16/04/2017</w:t>
            </w:r>
          </w:p>
        </w:tc>
        <w:tc>
          <w:tcPr>
            <w:tcW w:w="0" w:type="auto"/>
            <w:vAlign w:val="center"/>
          </w:tcPr>
          <w:p w:rsidR="00C05B71" w:rsidRPr="00EF0BFA" w:rsidRDefault="00531744" w:rsidP="00AC47ED">
            <w:pPr>
              <w:jc w:val="center"/>
              <w:rPr>
                <w:rFonts w:cstheme="minorHAnsi"/>
                <w:i/>
                <w:szCs w:val="24"/>
              </w:rPr>
            </w:pPr>
            <w:r w:rsidRPr="00EF0BFA">
              <w:rPr>
                <w:rFonts w:cstheme="minorHAnsi"/>
                <w:i/>
                <w:szCs w:val="24"/>
              </w:rPr>
              <w:t>Se realiza modificación en la codificación.</w:t>
            </w:r>
          </w:p>
        </w:tc>
        <w:tc>
          <w:tcPr>
            <w:tcW w:w="1554" w:type="dxa"/>
            <w:vAlign w:val="center"/>
          </w:tcPr>
          <w:p w:rsidR="00C05B71" w:rsidRPr="00EF0BFA" w:rsidRDefault="00C05B71" w:rsidP="00AC47ED">
            <w:pPr>
              <w:jc w:val="center"/>
              <w:rPr>
                <w:rFonts w:cstheme="minorHAnsi"/>
                <w:i/>
                <w:szCs w:val="24"/>
              </w:rPr>
            </w:pPr>
          </w:p>
        </w:tc>
        <w:tc>
          <w:tcPr>
            <w:tcW w:w="3255" w:type="dxa"/>
            <w:vAlign w:val="center"/>
          </w:tcPr>
          <w:p w:rsidR="00C05B71" w:rsidRPr="00EF0BFA" w:rsidRDefault="00C05B71" w:rsidP="00AC47ED">
            <w:pPr>
              <w:jc w:val="center"/>
              <w:rPr>
                <w:rFonts w:cstheme="minorHAnsi"/>
                <w:i/>
                <w:szCs w:val="24"/>
              </w:rPr>
            </w:pPr>
          </w:p>
        </w:tc>
      </w:tr>
      <w:tr w:rsidR="00C05B71" w:rsidRPr="00EF0BFA" w:rsidTr="00531744">
        <w:trPr>
          <w:trHeight w:val="753"/>
        </w:trPr>
        <w:tc>
          <w:tcPr>
            <w:tcW w:w="1297" w:type="dxa"/>
            <w:vAlign w:val="center"/>
          </w:tcPr>
          <w:p w:rsidR="00C05B71" w:rsidRPr="00EF0BFA" w:rsidRDefault="001A50E1" w:rsidP="00AC47ED">
            <w:pPr>
              <w:jc w:val="center"/>
              <w:rPr>
                <w:rFonts w:cstheme="minorHAnsi"/>
                <w:i/>
                <w:szCs w:val="24"/>
              </w:rPr>
            </w:pPr>
            <w:r w:rsidRPr="00EF0BFA">
              <w:rPr>
                <w:rFonts w:cstheme="minorHAnsi"/>
                <w:i/>
                <w:szCs w:val="24"/>
              </w:rPr>
              <w:t>1</w:t>
            </w:r>
          </w:p>
        </w:tc>
        <w:tc>
          <w:tcPr>
            <w:tcW w:w="1183" w:type="dxa"/>
            <w:vAlign w:val="center"/>
          </w:tcPr>
          <w:p w:rsidR="00C05B71" w:rsidRPr="00EF0BFA" w:rsidRDefault="001A50E1" w:rsidP="00AC47ED">
            <w:pPr>
              <w:jc w:val="center"/>
              <w:rPr>
                <w:rFonts w:cstheme="minorHAnsi"/>
                <w:i/>
                <w:szCs w:val="24"/>
              </w:rPr>
            </w:pPr>
            <w:r w:rsidRPr="00EF0BFA">
              <w:rPr>
                <w:rFonts w:cstheme="minorHAnsi"/>
                <w:i/>
                <w:szCs w:val="24"/>
              </w:rPr>
              <w:t>16/04/2017</w:t>
            </w:r>
          </w:p>
        </w:tc>
        <w:tc>
          <w:tcPr>
            <w:tcW w:w="0" w:type="auto"/>
            <w:vAlign w:val="center"/>
          </w:tcPr>
          <w:p w:rsidR="00C05B71" w:rsidRPr="00EF0BFA" w:rsidRDefault="001A50E1" w:rsidP="001A50E1">
            <w:pPr>
              <w:jc w:val="center"/>
              <w:rPr>
                <w:rFonts w:cstheme="minorHAnsi"/>
                <w:i/>
                <w:szCs w:val="24"/>
              </w:rPr>
            </w:pPr>
            <w:r w:rsidRPr="00EF0BFA">
              <w:rPr>
                <w:rFonts w:cstheme="minorHAnsi"/>
                <w:i/>
                <w:szCs w:val="24"/>
              </w:rPr>
              <w:t>Se  realiza modificación  en el alcance</w:t>
            </w:r>
          </w:p>
        </w:tc>
        <w:tc>
          <w:tcPr>
            <w:tcW w:w="1554" w:type="dxa"/>
            <w:vAlign w:val="center"/>
          </w:tcPr>
          <w:p w:rsidR="00C05B71" w:rsidRPr="00EF0BFA" w:rsidRDefault="00C05B71" w:rsidP="00AC47ED">
            <w:pPr>
              <w:jc w:val="center"/>
              <w:rPr>
                <w:rFonts w:cstheme="minorHAnsi"/>
                <w:i/>
                <w:szCs w:val="24"/>
              </w:rPr>
            </w:pPr>
          </w:p>
        </w:tc>
        <w:tc>
          <w:tcPr>
            <w:tcW w:w="3255" w:type="dxa"/>
            <w:vAlign w:val="center"/>
          </w:tcPr>
          <w:p w:rsidR="00C05B71" w:rsidRPr="00EF0BFA" w:rsidRDefault="00C05B71" w:rsidP="00AC47ED">
            <w:pPr>
              <w:jc w:val="center"/>
              <w:rPr>
                <w:rFonts w:cstheme="minorHAnsi"/>
                <w:i/>
                <w:szCs w:val="24"/>
              </w:rPr>
            </w:pPr>
          </w:p>
        </w:tc>
      </w:tr>
      <w:tr w:rsidR="00C05B71" w:rsidRPr="00EF0BFA" w:rsidTr="00531744">
        <w:trPr>
          <w:trHeight w:val="811"/>
        </w:trPr>
        <w:tc>
          <w:tcPr>
            <w:tcW w:w="1297" w:type="dxa"/>
            <w:vAlign w:val="center"/>
          </w:tcPr>
          <w:p w:rsidR="00C05B71" w:rsidRPr="00EF0BFA" w:rsidRDefault="001A50E1" w:rsidP="00AC47ED">
            <w:pPr>
              <w:jc w:val="center"/>
              <w:rPr>
                <w:rFonts w:cstheme="minorHAnsi"/>
                <w:i/>
                <w:szCs w:val="24"/>
              </w:rPr>
            </w:pPr>
            <w:r w:rsidRPr="00EF0BFA">
              <w:rPr>
                <w:rFonts w:cstheme="minorHAnsi"/>
                <w:i/>
                <w:szCs w:val="24"/>
              </w:rPr>
              <w:t>1</w:t>
            </w:r>
          </w:p>
        </w:tc>
        <w:tc>
          <w:tcPr>
            <w:tcW w:w="1183" w:type="dxa"/>
            <w:vAlign w:val="center"/>
          </w:tcPr>
          <w:p w:rsidR="00C05B71" w:rsidRPr="00EF0BFA" w:rsidRDefault="001A50E1" w:rsidP="005F1573">
            <w:pPr>
              <w:jc w:val="center"/>
              <w:rPr>
                <w:rFonts w:cstheme="minorHAnsi"/>
                <w:i/>
                <w:szCs w:val="24"/>
              </w:rPr>
            </w:pPr>
            <w:r w:rsidRPr="00EF0BFA">
              <w:rPr>
                <w:rFonts w:cstheme="minorHAnsi"/>
                <w:i/>
                <w:szCs w:val="24"/>
              </w:rPr>
              <w:t>16/04/2017</w:t>
            </w:r>
          </w:p>
        </w:tc>
        <w:tc>
          <w:tcPr>
            <w:tcW w:w="0" w:type="auto"/>
            <w:vAlign w:val="center"/>
          </w:tcPr>
          <w:p w:rsidR="00C05B71" w:rsidRPr="00EF0BFA" w:rsidRDefault="001A50E1" w:rsidP="00AC47ED">
            <w:pPr>
              <w:rPr>
                <w:rFonts w:cstheme="minorHAnsi"/>
                <w:i/>
                <w:szCs w:val="24"/>
              </w:rPr>
            </w:pPr>
            <w:r w:rsidRPr="00EF0BFA">
              <w:rPr>
                <w:rFonts w:cstheme="minorHAnsi"/>
                <w:i/>
                <w:szCs w:val="24"/>
              </w:rPr>
              <w:t xml:space="preserve">Se adicionan políticas de operación </w:t>
            </w:r>
          </w:p>
        </w:tc>
        <w:tc>
          <w:tcPr>
            <w:tcW w:w="1554" w:type="dxa"/>
            <w:vAlign w:val="center"/>
          </w:tcPr>
          <w:p w:rsidR="00C05B71" w:rsidRPr="00EF0BFA" w:rsidRDefault="00C05B71" w:rsidP="00AC47ED">
            <w:pPr>
              <w:jc w:val="center"/>
              <w:rPr>
                <w:rFonts w:cstheme="minorHAnsi"/>
                <w:i/>
                <w:szCs w:val="24"/>
              </w:rPr>
            </w:pPr>
          </w:p>
        </w:tc>
        <w:tc>
          <w:tcPr>
            <w:tcW w:w="3255" w:type="dxa"/>
            <w:vAlign w:val="center"/>
          </w:tcPr>
          <w:p w:rsidR="00C05B71" w:rsidRPr="00EF0BFA" w:rsidRDefault="00C05B71" w:rsidP="00AC47ED">
            <w:pPr>
              <w:jc w:val="center"/>
              <w:rPr>
                <w:rFonts w:cstheme="minorHAnsi"/>
                <w:i/>
                <w:szCs w:val="24"/>
              </w:rPr>
            </w:pPr>
          </w:p>
        </w:tc>
      </w:tr>
      <w:tr w:rsidR="007E54F1" w:rsidRPr="00EF0BFA" w:rsidTr="00531744">
        <w:trPr>
          <w:trHeight w:val="811"/>
        </w:trPr>
        <w:tc>
          <w:tcPr>
            <w:tcW w:w="1297" w:type="dxa"/>
            <w:vAlign w:val="center"/>
          </w:tcPr>
          <w:p w:rsidR="007E54F1" w:rsidRPr="00EF0BFA" w:rsidRDefault="001A50E1" w:rsidP="00AC47ED">
            <w:pPr>
              <w:jc w:val="center"/>
              <w:rPr>
                <w:rFonts w:cstheme="minorHAnsi"/>
                <w:i/>
                <w:szCs w:val="24"/>
              </w:rPr>
            </w:pPr>
            <w:r w:rsidRPr="00EF0BFA">
              <w:rPr>
                <w:rFonts w:cstheme="minorHAnsi"/>
                <w:i/>
                <w:szCs w:val="24"/>
              </w:rPr>
              <w:t>1</w:t>
            </w:r>
          </w:p>
        </w:tc>
        <w:tc>
          <w:tcPr>
            <w:tcW w:w="1183" w:type="dxa"/>
            <w:vAlign w:val="center"/>
          </w:tcPr>
          <w:p w:rsidR="007E54F1" w:rsidRPr="00EF0BFA" w:rsidRDefault="001A50E1" w:rsidP="005F1573">
            <w:pPr>
              <w:jc w:val="center"/>
              <w:rPr>
                <w:rFonts w:cstheme="minorHAnsi"/>
                <w:i/>
                <w:szCs w:val="24"/>
              </w:rPr>
            </w:pPr>
            <w:r w:rsidRPr="00EF0BFA">
              <w:rPr>
                <w:rFonts w:cstheme="minorHAnsi"/>
                <w:i/>
                <w:szCs w:val="24"/>
              </w:rPr>
              <w:t>16/04/2017</w:t>
            </w:r>
          </w:p>
        </w:tc>
        <w:tc>
          <w:tcPr>
            <w:tcW w:w="0" w:type="auto"/>
            <w:vAlign w:val="center"/>
          </w:tcPr>
          <w:p w:rsidR="00893AB7" w:rsidRPr="00EF0BFA" w:rsidRDefault="001A50E1" w:rsidP="00AC47ED">
            <w:pPr>
              <w:rPr>
                <w:rFonts w:cstheme="minorHAnsi"/>
                <w:i/>
                <w:szCs w:val="24"/>
              </w:rPr>
            </w:pPr>
            <w:r w:rsidRPr="00EF0BFA">
              <w:rPr>
                <w:rFonts w:cstheme="minorHAnsi"/>
                <w:i/>
                <w:szCs w:val="24"/>
              </w:rPr>
              <w:t xml:space="preserve">Se ajustan las tareas: 2, 8, 12, </w:t>
            </w:r>
          </w:p>
        </w:tc>
        <w:tc>
          <w:tcPr>
            <w:tcW w:w="1554" w:type="dxa"/>
            <w:vAlign w:val="center"/>
          </w:tcPr>
          <w:p w:rsidR="007E54F1" w:rsidRPr="00EF0BFA" w:rsidRDefault="007E54F1" w:rsidP="00AC47ED">
            <w:pPr>
              <w:jc w:val="center"/>
              <w:rPr>
                <w:rFonts w:cstheme="minorHAnsi"/>
                <w:i/>
                <w:szCs w:val="24"/>
              </w:rPr>
            </w:pPr>
          </w:p>
        </w:tc>
        <w:tc>
          <w:tcPr>
            <w:tcW w:w="3255" w:type="dxa"/>
            <w:vAlign w:val="center"/>
          </w:tcPr>
          <w:p w:rsidR="007E54F1" w:rsidRPr="00EF0BFA" w:rsidRDefault="007E54F1" w:rsidP="00AC47ED">
            <w:pPr>
              <w:jc w:val="center"/>
              <w:rPr>
                <w:rFonts w:cstheme="minorHAnsi"/>
                <w:i/>
                <w:szCs w:val="24"/>
              </w:rPr>
            </w:pPr>
          </w:p>
        </w:tc>
      </w:tr>
    </w:tbl>
    <w:p w:rsidR="009254C8" w:rsidRPr="00EF0BFA" w:rsidRDefault="00C7236E" w:rsidP="006412A3">
      <w:pPr>
        <w:pStyle w:val="TtulodeTDC"/>
        <w:jc w:val="center"/>
        <w:rPr>
          <w:rFonts w:asciiTheme="minorHAnsi" w:hAnsiTheme="minorHAnsi" w:cstheme="minorHAnsi"/>
          <w:sz w:val="24"/>
          <w:szCs w:val="24"/>
          <w:lang w:val="es-AR"/>
        </w:rPr>
      </w:pPr>
      <w:r w:rsidRPr="00EF0BFA">
        <w:rPr>
          <w:rFonts w:asciiTheme="minorHAnsi" w:hAnsiTheme="minorHAnsi" w:cstheme="minorHAnsi"/>
          <w:sz w:val="24"/>
          <w:szCs w:val="24"/>
          <w:lang w:val="es-AR"/>
        </w:rPr>
        <w:br w:type="page"/>
      </w:r>
    </w:p>
    <w:p w:rsidR="009254C8" w:rsidRPr="00EF0BFA" w:rsidRDefault="009254C8">
      <w:pPr>
        <w:spacing w:after="200" w:line="276" w:lineRule="auto"/>
        <w:rPr>
          <w:rFonts w:cstheme="minorHAnsi"/>
          <w:szCs w:val="24"/>
          <w:lang w:val="es-AR"/>
        </w:rPr>
      </w:pPr>
    </w:p>
    <w:sdt>
      <w:sdtPr>
        <w:rPr>
          <w:rFonts w:asciiTheme="minorHAnsi" w:eastAsia="Times New Roman" w:hAnsiTheme="minorHAnsi" w:cstheme="minorHAnsi"/>
          <w:b w:val="0"/>
          <w:bCs w:val="0"/>
          <w:iCs/>
          <w:color w:val="auto"/>
          <w:sz w:val="24"/>
          <w:szCs w:val="24"/>
          <w:lang w:val="es-ES" w:eastAsia="es-ES"/>
        </w:rPr>
        <w:id w:val="1997374389"/>
        <w:docPartObj>
          <w:docPartGallery w:val="Table of Contents"/>
          <w:docPartUnique/>
        </w:docPartObj>
      </w:sdtPr>
      <w:sdtEndPr>
        <w:rPr>
          <w:bCs/>
          <w:lang w:eastAsia="es-CO"/>
        </w:rPr>
      </w:sdtEndPr>
      <w:sdtContent>
        <w:p w:rsidR="00EE1157" w:rsidRPr="00EF0BFA" w:rsidRDefault="00EE1157" w:rsidP="00EE1157">
          <w:pPr>
            <w:pStyle w:val="TtulodeTDC"/>
            <w:jc w:val="center"/>
            <w:rPr>
              <w:rFonts w:asciiTheme="minorHAnsi" w:hAnsiTheme="minorHAnsi" w:cstheme="minorHAnsi"/>
              <w:color w:val="auto"/>
              <w:sz w:val="24"/>
              <w:szCs w:val="24"/>
            </w:rPr>
          </w:pPr>
          <w:r w:rsidRPr="00EF0BFA">
            <w:rPr>
              <w:rFonts w:asciiTheme="minorHAnsi" w:hAnsiTheme="minorHAnsi" w:cstheme="minorHAnsi"/>
              <w:color w:val="auto"/>
              <w:sz w:val="24"/>
              <w:szCs w:val="24"/>
              <w:lang w:val="es-ES"/>
            </w:rPr>
            <w:t>Contenido</w:t>
          </w:r>
        </w:p>
        <w:p w:rsidR="003B73D2" w:rsidRPr="00EF0BFA" w:rsidRDefault="00EE1157">
          <w:pPr>
            <w:pStyle w:val="TDC1"/>
            <w:tabs>
              <w:tab w:val="right" w:leader="dot" w:pos="8828"/>
            </w:tabs>
            <w:rPr>
              <w:rFonts w:eastAsiaTheme="minorEastAsia" w:cstheme="minorHAnsi"/>
              <w:bCs w:val="0"/>
              <w:iCs w:val="0"/>
              <w:noProof/>
              <w:szCs w:val="24"/>
              <w:lang w:val="es-CO"/>
            </w:rPr>
          </w:pPr>
          <w:r w:rsidRPr="00EF0BFA">
            <w:rPr>
              <w:rFonts w:cstheme="minorHAnsi"/>
              <w:caps/>
              <w:szCs w:val="24"/>
            </w:rPr>
            <w:fldChar w:fldCharType="begin"/>
          </w:r>
          <w:r w:rsidRPr="00EF0BFA">
            <w:rPr>
              <w:rFonts w:cstheme="minorHAnsi"/>
              <w:szCs w:val="24"/>
            </w:rPr>
            <w:instrText xml:space="preserve"> TOC \o "1-3" \h \z \u </w:instrText>
          </w:r>
          <w:r w:rsidRPr="00EF0BFA">
            <w:rPr>
              <w:rFonts w:cstheme="minorHAnsi"/>
              <w:caps/>
              <w:szCs w:val="24"/>
            </w:rPr>
            <w:fldChar w:fldCharType="separate"/>
          </w:r>
          <w:hyperlink w:anchor="_Toc465872360" w:history="1">
            <w:r w:rsidR="003B73D2" w:rsidRPr="00EF0BFA">
              <w:rPr>
                <w:rStyle w:val="Hipervnculo"/>
                <w:rFonts w:eastAsiaTheme="majorEastAsia" w:cstheme="minorHAnsi"/>
                <w:noProof/>
                <w:szCs w:val="24"/>
              </w:rPr>
              <w:t>OBJETIVO</w:t>
            </w:r>
            <w:r w:rsidR="003B73D2" w:rsidRPr="00EF0BFA">
              <w:rPr>
                <w:rFonts w:cstheme="minorHAnsi"/>
                <w:noProof/>
                <w:webHidden/>
                <w:szCs w:val="24"/>
              </w:rPr>
              <w:tab/>
            </w:r>
            <w:r w:rsidR="003B73D2" w:rsidRPr="00EF0BFA">
              <w:rPr>
                <w:rFonts w:cstheme="minorHAnsi"/>
                <w:noProof/>
                <w:webHidden/>
                <w:szCs w:val="24"/>
              </w:rPr>
              <w:fldChar w:fldCharType="begin"/>
            </w:r>
            <w:r w:rsidR="003B73D2" w:rsidRPr="00EF0BFA">
              <w:rPr>
                <w:rFonts w:cstheme="minorHAnsi"/>
                <w:noProof/>
                <w:webHidden/>
                <w:szCs w:val="24"/>
              </w:rPr>
              <w:instrText xml:space="preserve"> PAGEREF _Toc465872360 \h </w:instrText>
            </w:r>
            <w:r w:rsidR="003B73D2" w:rsidRPr="00EF0BFA">
              <w:rPr>
                <w:rFonts w:cstheme="minorHAnsi"/>
                <w:noProof/>
                <w:webHidden/>
                <w:szCs w:val="24"/>
              </w:rPr>
            </w:r>
            <w:r w:rsidR="003B73D2" w:rsidRPr="00EF0BFA">
              <w:rPr>
                <w:rFonts w:cstheme="minorHAnsi"/>
                <w:noProof/>
                <w:webHidden/>
                <w:szCs w:val="24"/>
              </w:rPr>
              <w:fldChar w:fldCharType="separate"/>
            </w:r>
            <w:r w:rsidR="0054406E">
              <w:rPr>
                <w:rFonts w:cstheme="minorHAnsi"/>
                <w:noProof/>
                <w:webHidden/>
                <w:szCs w:val="24"/>
              </w:rPr>
              <w:t>4</w:t>
            </w:r>
            <w:r w:rsidR="003B73D2" w:rsidRPr="00EF0BFA">
              <w:rPr>
                <w:rFonts w:cstheme="minorHAnsi"/>
                <w:noProof/>
                <w:webHidden/>
                <w:szCs w:val="24"/>
              </w:rPr>
              <w:fldChar w:fldCharType="end"/>
            </w:r>
          </w:hyperlink>
        </w:p>
        <w:p w:rsidR="003B73D2" w:rsidRPr="00EF0BFA" w:rsidRDefault="00C80AB8">
          <w:pPr>
            <w:pStyle w:val="TDC1"/>
            <w:tabs>
              <w:tab w:val="right" w:leader="dot" w:pos="8828"/>
            </w:tabs>
            <w:rPr>
              <w:rFonts w:eastAsiaTheme="minorEastAsia" w:cstheme="minorHAnsi"/>
              <w:bCs w:val="0"/>
              <w:iCs w:val="0"/>
              <w:noProof/>
              <w:szCs w:val="24"/>
              <w:lang w:val="es-CO"/>
            </w:rPr>
          </w:pPr>
          <w:hyperlink w:anchor="_Toc465872361" w:history="1">
            <w:r w:rsidR="003B73D2" w:rsidRPr="00EF0BFA">
              <w:rPr>
                <w:rStyle w:val="Hipervnculo"/>
                <w:rFonts w:eastAsiaTheme="majorEastAsia" w:cstheme="minorHAnsi"/>
                <w:noProof/>
                <w:szCs w:val="24"/>
              </w:rPr>
              <w:t>ALCANCE:</w:t>
            </w:r>
            <w:r w:rsidR="003B73D2" w:rsidRPr="00EF0BFA">
              <w:rPr>
                <w:rFonts w:cstheme="minorHAnsi"/>
                <w:noProof/>
                <w:webHidden/>
                <w:szCs w:val="24"/>
              </w:rPr>
              <w:tab/>
            </w:r>
            <w:r w:rsidR="003B73D2" w:rsidRPr="00EF0BFA">
              <w:rPr>
                <w:rFonts w:cstheme="minorHAnsi"/>
                <w:noProof/>
                <w:webHidden/>
                <w:szCs w:val="24"/>
              </w:rPr>
              <w:fldChar w:fldCharType="begin"/>
            </w:r>
            <w:r w:rsidR="003B73D2" w:rsidRPr="00EF0BFA">
              <w:rPr>
                <w:rFonts w:cstheme="minorHAnsi"/>
                <w:noProof/>
                <w:webHidden/>
                <w:szCs w:val="24"/>
              </w:rPr>
              <w:instrText xml:space="preserve"> PAGEREF _Toc465872361 \h </w:instrText>
            </w:r>
            <w:r w:rsidR="003B73D2" w:rsidRPr="00EF0BFA">
              <w:rPr>
                <w:rFonts w:cstheme="minorHAnsi"/>
                <w:noProof/>
                <w:webHidden/>
                <w:szCs w:val="24"/>
              </w:rPr>
            </w:r>
            <w:r w:rsidR="003B73D2" w:rsidRPr="00EF0BFA">
              <w:rPr>
                <w:rFonts w:cstheme="minorHAnsi"/>
                <w:noProof/>
                <w:webHidden/>
                <w:szCs w:val="24"/>
              </w:rPr>
              <w:fldChar w:fldCharType="separate"/>
            </w:r>
            <w:r w:rsidR="0054406E">
              <w:rPr>
                <w:rFonts w:cstheme="minorHAnsi"/>
                <w:noProof/>
                <w:webHidden/>
                <w:szCs w:val="24"/>
              </w:rPr>
              <w:t>4</w:t>
            </w:r>
            <w:r w:rsidR="003B73D2" w:rsidRPr="00EF0BFA">
              <w:rPr>
                <w:rFonts w:cstheme="minorHAnsi"/>
                <w:noProof/>
                <w:webHidden/>
                <w:szCs w:val="24"/>
              </w:rPr>
              <w:fldChar w:fldCharType="end"/>
            </w:r>
          </w:hyperlink>
        </w:p>
        <w:p w:rsidR="003B73D2" w:rsidRPr="00EF0BFA" w:rsidRDefault="00C80AB8">
          <w:pPr>
            <w:pStyle w:val="TDC1"/>
            <w:tabs>
              <w:tab w:val="right" w:leader="dot" w:pos="8828"/>
            </w:tabs>
            <w:rPr>
              <w:rFonts w:eastAsiaTheme="minorEastAsia" w:cstheme="minorHAnsi"/>
              <w:bCs w:val="0"/>
              <w:iCs w:val="0"/>
              <w:noProof/>
              <w:szCs w:val="24"/>
              <w:lang w:val="es-CO"/>
            </w:rPr>
          </w:pPr>
          <w:hyperlink w:anchor="_Toc465872362" w:history="1">
            <w:r w:rsidR="003B73D2" w:rsidRPr="00EF0BFA">
              <w:rPr>
                <w:rStyle w:val="Hipervnculo"/>
                <w:rFonts w:eastAsiaTheme="majorEastAsia" w:cstheme="minorHAnsi"/>
                <w:noProof/>
                <w:szCs w:val="24"/>
              </w:rPr>
              <w:t>RESPONSABLE:</w:t>
            </w:r>
            <w:r w:rsidR="003B73D2" w:rsidRPr="00EF0BFA">
              <w:rPr>
                <w:rFonts w:cstheme="minorHAnsi"/>
                <w:noProof/>
                <w:webHidden/>
                <w:szCs w:val="24"/>
              </w:rPr>
              <w:tab/>
            </w:r>
            <w:r w:rsidR="003B73D2" w:rsidRPr="00EF0BFA">
              <w:rPr>
                <w:rFonts w:cstheme="minorHAnsi"/>
                <w:noProof/>
                <w:webHidden/>
                <w:szCs w:val="24"/>
              </w:rPr>
              <w:fldChar w:fldCharType="begin"/>
            </w:r>
            <w:r w:rsidR="003B73D2" w:rsidRPr="00EF0BFA">
              <w:rPr>
                <w:rFonts w:cstheme="minorHAnsi"/>
                <w:noProof/>
                <w:webHidden/>
                <w:szCs w:val="24"/>
              </w:rPr>
              <w:instrText xml:space="preserve"> PAGEREF _Toc465872362 \h </w:instrText>
            </w:r>
            <w:r w:rsidR="003B73D2" w:rsidRPr="00EF0BFA">
              <w:rPr>
                <w:rFonts w:cstheme="minorHAnsi"/>
                <w:noProof/>
                <w:webHidden/>
                <w:szCs w:val="24"/>
              </w:rPr>
            </w:r>
            <w:r w:rsidR="003B73D2" w:rsidRPr="00EF0BFA">
              <w:rPr>
                <w:rFonts w:cstheme="minorHAnsi"/>
                <w:noProof/>
                <w:webHidden/>
                <w:szCs w:val="24"/>
              </w:rPr>
              <w:fldChar w:fldCharType="separate"/>
            </w:r>
            <w:r w:rsidR="0054406E">
              <w:rPr>
                <w:rFonts w:cstheme="minorHAnsi"/>
                <w:noProof/>
                <w:webHidden/>
                <w:szCs w:val="24"/>
              </w:rPr>
              <w:t>4</w:t>
            </w:r>
            <w:r w:rsidR="003B73D2" w:rsidRPr="00EF0BFA">
              <w:rPr>
                <w:rFonts w:cstheme="minorHAnsi"/>
                <w:noProof/>
                <w:webHidden/>
                <w:szCs w:val="24"/>
              </w:rPr>
              <w:fldChar w:fldCharType="end"/>
            </w:r>
          </w:hyperlink>
        </w:p>
        <w:p w:rsidR="003B73D2" w:rsidRPr="00EF0BFA" w:rsidRDefault="00C80AB8">
          <w:pPr>
            <w:pStyle w:val="TDC1"/>
            <w:tabs>
              <w:tab w:val="right" w:leader="dot" w:pos="8828"/>
            </w:tabs>
            <w:rPr>
              <w:rFonts w:eastAsiaTheme="minorEastAsia" w:cstheme="minorHAnsi"/>
              <w:bCs w:val="0"/>
              <w:iCs w:val="0"/>
              <w:noProof/>
              <w:szCs w:val="24"/>
              <w:lang w:val="es-CO"/>
            </w:rPr>
          </w:pPr>
          <w:hyperlink w:anchor="_Toc465872363" w:history="1">
            <w:r w:rsidR="003B73D2" w:rsidRPr="00EF0BFA">
              <w:rPr>
                <w:rStyle w:val="Hipervnculo"/>
                <w:rFonts w:eastAsiaTheme="majorEastAsia" w:cstheme="minorHAnsi"/>
                <w:noProof/>
                <w:szCs w:val="24"/>
              </w:rPr>
              <w:t>DEFINICIONES</w:t>
            </w:r>
            <w:r w:rsidR="003B73D2" w:rsidRPr="00EF0BFA">
              <w:rPr>
                <w:rFonts w:cstheme="minorHAnsi"/>
                <w:noProof/>
                <w:webHidden/>
                <w:szCs w:val="24"/>
              </w:rPr>
              <w:tab/>
            </w:r>
            <w:r w:rsidR="003B73D2" w:rsidRPr="00EF0BFA">
              <w:rPr>
                <w:rFonts w:cstheme="minorHAnsi"/>
                <w:noProof/>
                <w:webHidden/>
                <w:szCs w:val="24"/>
              </w:rPr>
              <w:fldChar w:fldCharType="begin"/>
            </w:r>
            <w:r w:rsidR="003B73D2" w:rsidRPr="00EF0BFA">
              <w:rPr>
                <w:rFonts w:cstheme="minorHAnsi"/>
                <w:noProof/>
                <w:webHidden/>
                <w:szCs w:val="24"/>
              </w:rPr>
              <w:instrText xml:space="preserve"> PAGEREF _Toc465872363 \h </w:instrText>
            </w:r>
            <w:r w:rsidR="003B73D2" w:rsidRPr="00EF0BFA">
              <w:rPr>
                <w:rFonts w:cstheme="minorHAnsi"/>
                <w:noProof/>
                <w:webHidden/>
                <w:szCs w:val="24"/>
              </w:rPr>
            </w:r>
            <w:r w:rsidR="003B73D2" w:rsidRPr="00EF0BFA">
              <w:rPr>
                <w:rFonts w:cstheme="minorHAnsi"/>
                <w:noProof/>
                <w:webHidden/>
                <w:szCs w:val="24"/>
              </w:rPr>
              <w:fldChar w:fldCharType="separate"/>
            </w:r>
            <w:r w:rsidR="0054406E">
              <w:rPr>
                <w:rFonts w:cstheme="minorHAnsi"/>
                <w:noProof/>
                <w:webHidden/>
                <w:szCs w:val="24"/>
              </w:rPr>
              <w:t>4</w:t>
            </w:r>
            <w:r w:rsidR="003B73D2" w:rsidRPr="00EF0BFA">
              <w:rPr>
                <w:rFonts w:cstheme="minorHAnsi"/>
                <w:noProof/>
                <w:webHidden/>
                <w:szCs w:val="24"/>
              </w:rPr>
              <w:fldChar w:fldCharType="end"/>
            </w:r>
          </w:hyperlink>
        </w:p>
        <w:p w:rsidR="003B73D2" w:rsidRPr="00EF0BFA" w:rsidRDefault="00C80AB8">
          <w:pPr>
            <w:pStyle w:val="TDC1"/>
            <w:tabs>
              <w:tab w:val="right" w:leader="dot" w:pos="8828"/>
            </w:tabs>
            <w:rPr>
              <w:rFonts w:eastAsiaTheme="minorEastAsia" w:cstheme="minorHAnsi"/>
              <w:bCs w:val="0"/>
              <w:iCs w:val="0"/>
              <w:noProof/>
              <w:szCs w:val="24"/>
              <w:lang w:val="es-CO"/>
            </w:rPr>
          </w:pPr>
          <w:hyperlink w:anchor="_Toc465872364" w:history="1">
            <w:r w:rsidR="003B73D2" w:rsidRPr="00EF0BFA">
              <w:rPr>
                <w:rStyle w:val="Hipervnculo"/>
                <w:rFonts w:eastAsiaTheme="majorEastAsia" w:cstheme="minorHAnsi"/>
                <w:noProof/>
                <w:szCs w:val="24"/>
              </w:rPr>
              <w:t>POLÍTICAS DE OPERACIÓN</w:t>
            </w:r>
            <w:r w:rsidR="003B73D2" w:rsidRPr="00EF0BFA">
              <w:rPr>
                <w:rFonts w:cstheme="minorHAnsi"/>
                <w:noProof/>
                <w:webHidden/>
                <w:szCs w:val="24"/>
              </w:rPr>
              <w:tab/>
            </w:r>
            <w:r w:rsidR="003B73D2" w:rsidRPr="00EF0BFA">
              <w:rPr>
                <w:rFonts w:cstheme="minorHAnsi"/>
                <w:noProof/>
                <w:webHidden/>
                <w:szCs w:val="24"/>
              </w:rPr>
              <w:fldChar w:fldCharType="begin"/>
            </w:r>
            <w:r w:rsidR="003B73D2" w:rsidRPr="00EF0BFA">
              <w:rPr>
                <w:rFonts w:cstheme="minorHAnsi"/>
                <w:noProof/>
                <w:webHidden/>
                <w:szCs w:val="24"/>
              </w:rPr>
              <w:instrText xml:space="preserve"> PAGEREF _Toc465872364 \h </w:instrText>
            </w:r>
            <w:r w:rsidR="003B73D2" w:rsidRPr="00EF0BFA">
              <w:rPr>
                <w:rFonts w:cstheme="minorHAnsi"/>
                <w:noProof/>
                <w:webHidden/>
                <w:szCs w:val="24"/>
              </w:rPr>
            </w:r>
            <w:r w:rsidR="003B73D2" w:rsidRPr="00EF0BFA">
              <w:rPr>
                <w:rFonts w:cstheme="minorHAnsi"/>
                <w:noProof/>
                <w:webHidden/>
                <w:szCs w:val="24"/>
              </w:rPr>
              <w:fldChar w:fldCharType="separate"/>
            </w:r>
            <w:r w:rsidR="0054406E">
              <w:rPr>
                <w:rFonts w:cstheme="minorHAnsi"/>
                <w:noProof/>
                <w:webHidden/>
                <w:szCs w:val="24"/>
              </w:rPr>
              <w:t>4</w:t>
            </w:r>
            <w:r w:rsidR="003B73D2" w:rsidRPr="00EF0BFA">
              <w:rPr>
                <w:rFonts w:cstheme="minorHAnsi"/>
                <w:noProof/>
                <w:webHidden/>
                <w:szCs w:val="24"/>
              </w:rPr>
              <w:fldChar w:fldCharType="end"/>
            </w:r>
          </w:hyperlink>
        </w:p>
        <w:p w:rsidR="003B73D2" w:rsidRPr="00EF0BFA" w:rsidRDefault="00C80AB8">
          <w:pPr>
            <w:pStyle w:val="TDC1"/>
            <w:tabs>
              <w:tab w:val="right" w:leader="dot" w:pos="8828"/>
            </w:tabs>
            <w:rPr>
              <w:rFonts w:eastAsiaTheme="minorEastAsia" w:cstheme="minorHAnsi"/>
              <w:bCs w:val="0"/>
              <w:iCs w:val="0"/>
              <w:noProof/>
              <w:szCs w:val="24"/>
              <w:lang w:val="es-CO"/>
            </w:rPr>
          </w:pPr>
          <w:hyperlink w:anchor="_Toc465872365" w:history="1">
            <w:r w:rsidR="003B73D2" w:rsidRPr="00EF0BFA">
              <w:rPr>
                <w:rStyle w:val="Hipervnculo"/>
                <w:rFonts w:eastAsiaTheme="majorEastAsia" w:cstheme="minorHAnsi"/>
                <w:noProof/>
                <w:szCs w:val="24"/>
              </w:rPr>
              <w:t>TAREAS</w:t>
            </w:r>
            <w:r w:rsidR="003B73D2" w:rsidRPr="00EF0BFA">
              <w:rPr>
                <w:rFonts w:cstheme="minorHAnsi"/>
                <w:noProof/>
                <w:webHidden/>
                <w:szCs w:val="24"/>
              </w:rPr>
              <w:tab/>
            </w:r>
            <w:r w:rsidR="003B73D2" w:rsidRPr="00EF0BFA">
              <w:rPr>
                <w:rFonts w:cstheme="minorHAnsi"/>
                <w:noProof/>
                <w:webHidden/>
                <w:szCs w:val="24"/>
              </w:rPr>
              <w:fldChar w:fldCharType="begin"/>
            </w:r>
            <w:r w:rsidR="003B73D2" w:rsidRPr="00EF0BFA">
              <w:rPr>
                <w:rFonts w:cstheme="minorHAnsi"/>
                <w:noProof/>
                <w:webHidden/>
                <w:szCs w:val="24"/>
              </w:rPr>
              <w:instrText xml:space="preserve"> PAGEREF _Toc465872365 \h </w:instrText>
            </w:r>
            <w:r w:rsidR="003B73D2" w:rsidRPr="00EF0BFA">
              <w:rPr>
                <w:rFonts w:cstheme="minorHAnsi"/>
                <w:noProof/>
                <w:webHidden/>
                <w:szCs w:val="24"/>
              </w:rPr>
            </w:r>
            <w:r w:rsidR="003B73D2" w:rsidRPr="00EF0BFA">
              <w:rPr>
                <w:rFonts w:cstheme="minorHAnsi"/>
                <w:noProof/>
                <w:webHidden/>
                <w:szCs w:val="24"/>
              </w:rPr>
              <w:fldChar w:fldCharType="separate"/>
            </w:r>
            <w:r w:rsidR="0054406E">
              <w:rPr>
                <w:rFonts w:cstheme="minorHAnsi"/>
                <w:noProof/>
                <w:webHidden/>
                <w:szCs w:val="24"/>
              </w:rPr>
              <w:t>5</w:t>
            </w:r>
            <w:r w:rsidR="003B73D2" w:rsidRPr="00EF0BFA">
              <w:rPr>
                <w:rFonts w:cstheme="minorHAnsi"/>
                <w:noProof/>
                <w:webHidden/>
                <w:szCs w:val="24"/>
              </w:rPr>
              <w:fldChar w:fldCharType="end"/>
            </w:r>
          </w:hyperlink>
        </w:p>
        <w:p w:rsidR="003B73D2" w:rsidRPr="00EF0BFA" w:rsidRDefault="00C80AB8">
          <w:pPr>
            <w:pStyle w:val="TDC1"/>
            <w:tabs>
              <w:tab w:val="right" w:leader="dot" w:pos="8828"/>
            </w:tabs>
            <w:rPr>
              <w:rFonts w:eastAsiaTheme="minorEastAsia" w:cstheme="minorHAnsi"/>
              <w:bCs w:val="0"/>
              <w:iCs w:val="0"/>
              <w:noProof/>
              <w:szCs w:val="24"/>
              <w:lang w:val="es-CO"/>
            </w:rPr>
          </w:pPr>
          <w:hyperlink w:anchor="_Toc465872366" w:history="1">
            <w:r w:rsidR="003B73D2" w:rsidRPr="00EF0BFA">
              <w:rPr>
                <w:rStyle w:val="Hipervnculo"/>
                <w:rFonts w:eastAsiaTheme="majorEastAsia" w:cstheme="minorHAnsi"/>
                <w:noProof/>
                <w:szCs w:val="24"/>
              </w:rPr>
              <w:t>ANEXOS</w:t>
            </w:r>
            <w:r w:rsidR="003B73D2" w:rsidRPr="00EF0BFA">
              <w:rPr>
                <w:rFonts w:cstheme="minorHAnsi"/>
                <w:noProof/>
                <w:webHidden/>
                <w:szCs w:val="24"/>
              </w:rPr>
              <w:tab/>
            </w:r>
            <w:r w:rsidR="003B73D2" w:rsidRPr="00EF0BFA">
              <w:rPr>
                <w:rFonts w:cstheme="minorHAnsi"/>
                <w:noProof/>
                <w:webHidden/>
                <w:szCs w:val="24"/>
              </w:rPr>
              <w:fldChar w:fldCharType="begin"/>
            </w:r>
            <w:r w:rsidR="003B73D2" w:rsidRPr="00EF0BFA">
              <w:rPr>
                <w:rFonts w:cstheme="minorHAnsi"/>
                <w:noProof/>
                <w:webHidden/>
                <w:szCs w:val="24"/>
              </w:rPr>
              <w:instrText xml:space="preserve"> PAGEREF _Toc465872366 \h </w:instrText>
            </w:r>
            <w:r w:rsidR="003B73D2" w:rsidRPr="00EF0BFA">
              <w:rPr>
                <w:rFonts w:cstheme="minorHAnsi"/>
                <w:noProof/>
                <w:webHidden/>
                <w:szCs w:val="24"/>
              </w:rPr>
            </w:r>
            <w:r w:rsidR="003B73D2" w:rsidRPr="00EF0BFA">
              <w:rPr>
                <w:rFonts w:cstheme="minorHAnsi"/>
                <w:noProof/>
                <w:webHidden/>
                <w:szCs w:val="24"/>
              </w:rPr>
              <w:fldChar w:fldCharType="separate"/>
            </w:r>
            <w:r w:rsidR="0054406E">
              <w:rPr>
                <w:rFonts w:cstheme="minorHAnsi"/>
                <w:noProof/>
                <w:webHidden/>
                <w:szCs w:val="24"/>
              </w:rPr>
              <w:t>9</w:t>
            </w:r>
            <w:r w:rsidR="003B73D2" w:rsidRPr="00EF0BFA">
              <w:rPr>
                <w:rFonts w:cstheme="minorHAnsi"/>
                <w:noProof/>
                <w:webHidden/>
                <w:szCs w:val="24"/>
              </w:rPr>
              <w:fldChar w:fldCharType="end"/>
            </w:r>
          </w:hyperlink>
        </w:p>
        <w:p w:rsidR="00EE1157" w:rsidRPr="00EF0BFA" w:rsidRDefault="00EE1157" w:rsidP="00EE1157">
          <w:pPr>
            <w:rPr>
              <w:rFonts w:cstheme="minorHAnsi"/>
              <w:szCs w:val="24"/>
            </w:rPr>
          </w:pPr>
          <w:r w:rsidRPr="00EF0BFA">
            <w:rPr>
              <w:rFonts w:cstheme="minorHAnsi"/>
              <w:b/>
              <w:bCs w:val="0"/>
              <w:szCs w:val="24"/>
              <w:lang w:val="es-ES"/>
            </w:rPr>
            <w:fldChar w:fldCharType="end"/>
          </w:r>
        </w:p>
      </w:sdtContent>
    </w:sdt>
    <w:p w:rsidR="00EE1157" w:rsidRPr="00EF0BFA" w:rsidRDefault="00EE1157" w:rsidP="00EE1157">
      <w:pPr>
        <w:rPr>
          <w:rFonts w:cstheme="minorHAnsi"/>
          <w:szCs w:val="24"/>
        </w:rPr>
      </w:pPr>
    </w:p>
    <w:p w:rsidR="00EE1157" w:rsidRPr="00EF0BFA" w:rsidRDefault="00EE1157" w:rsidP="00EE1157">
      <w:pPr>
        <w:rPr>
          <w:rFonts w:cstheme="minorHAnsi"/>
          <w:szCs w:val="24"/>
        </w:rPr>
      </w:pPr>
    </w:p>
    <w:p w:rsidR="00EE1157" w:rsidRPr="00EF0BFA" w:rsidRDefault="00EE1157" w:rsidP="00EE1157">
      <w:pPr>
        <w:rPr>
          <w:rFonts w:cstheme="minorHAnsi"/>
          <w:szCs w:val="24"/>
        </w:rPr>
      </w:pPr>
    </w:p>
    <w:p w:rsidR="00EE1157" w:rsidRPr="00EF0BFA" w:rsidRDefault="00EE1157" w:rsidP="00EE1157">
      <w:pPr>
        <w:rPr>
          <w:rFonts w:cstheme="minorHAnsi"/>
          <w:szCs w:val="24"/>
        </w:rPr>
      </w:pPr>
    </w:p>
    <w:p w:rsidR="00EE1157" w:rsidRPr="00EF0BFA" w:rsidRDefault="00EE1157" w:rsidP="00EE1157">
      <w:pPr>
        <w:rPr>
          <w:rFonts w:cstheme="minorHAnsi"/>
          <w:szCs w:val="24"/>
        </w:rPr>
      </w:pPr>
    </w:p>
    <w:p w:rsidR="00EE1157" w:rsidRPr="00EF0BFA" w:rsidRDefault="00EE1157" w:rsidP="00EE1157">
      <w:pPr>
        <w:rPr>
          <w:rFonts w:cstheme="minorHAnsi"/>
          <w:b/>
          <w:szCs w:val="24"/>
        </w:rPr>
      </w:pPr>
    </w:p>
    <w:p w:rsidR="00EE1157" w:rsidRPr="00EF0BFA" w:rsidRDefault="00EE1157" w:rsidP="00EE1157">
      <w:pPr>
        <w:rPr>
          <w:rFonts w:cstheme="minorHAnsi"/>
          <w:b/>
          <w:szCs w:val="24"/>
        </w:rPr>
      </w:pPr>
    </w:p>
    <w:p w:rsidR="00EE1157" w:rsidRPr="00EF0BFA" w:rsidRDefault="00EE1157" w:rsidP="00EE1157">
      <w:pPr>
        <w:rPr>
          <w:rFonts w:cstheme="minorHAnsi"/>
          <w:b/>
          <w:szCs w:val="24"/>
        </w:rPr>
      </w:pPr>
    </w:p>
    <w:p w:rsidR="00EE1157" w:rsidRPr="00EF0BFA" w:rsidRDefault="00EE1157" w:rsidP="00EE1157">
      <w:pPr>
        <w:rPr>
          <w:rFonts w:cstheme="minorHAnsi"/>
          <w:b/>
          <w:szCs w:val="24"/>
        </w:rPr>
      </w:pPr>
    </w:p>
    <w:p w:rsidR="00EE1157" w:rsidRPr="00EF0BFA" w:rsidRDefault="00EE1157" w:rsidP="00EE1157">
      <w:pPr>
        <w:rPr>
          <w:rFonts w:cstheme="minorHAnsi"/>
          <w:b/>
          <w:szCs w:val="24"/>
        </w:rPr>
      </w:pPr>
    </w:p>
    <w:p w:rsidR="00EE1157" w:rsidRPr="00EF0BFA" w:rsidRDefault="00EE1157" w:rsidP="00EE1157">
      <w:pPr>
        <w:rPr>
          <w:rFonts w:cstheme="minorHAnsi"/>
          <w:b/>
          <w:szCs w:val="24"/>
        </w:rPr>
      </w:pPr>
    </w:p>
    <w:p w:rsidR="00EE1157" w:rsidRPr="00EF0BFA" w:rsidRDefault="00EE1157" w:rsidP="00EE1157">
      <w:pPr>
        <w:rPr>
          <w:rFonts w:cstheme="minorHAnsi"/>
          <w:b/>
          <w:szCs w:val="24"/>
        </w:rPr>
      </w:pPr>
    </w:p>
    <w:p w:rsidR="00EE1157" w:rsidRPr="00EF0BFA" w:rsidRDefault="00EE1157" w:rsidP="00EE1157">
      <w:pPr>
        <w:rPr>
          <w:rFonts w:cstheme="minorHAnsi"/>
          <w:b/>
          <w:szCs w:val="24"/>
        </w:rPr>
      </w:pPr>
    </w:p>
    <w:p w:rsidR="00EE1157" w:rsidRPr="00EF0BFA" w:rsidRDefault="00EE1157" w:rsidP="00EE1157">
      <w:pPr>
        <w:rPr>
          <w:rFonts w:cstheme="minorHAnsi"/>
          <w:b/>
          <w:szCs w:val="24"/>
        </w:rPr>
      </w:pPr>
    </w:p>
    <w:p w:rsidR="00EE1157" w:rsidRPr="00EF0BFA" w:rsidRDefault="00EE1157" w:rsidP="00EE1157">
      <w:pPr>
        <w:rPr>
          <w:rFonts w:cstheme="minorHAnsi"/>
          <w:b/>
          <w:szCs w:val="24"/>
        </w:rPr>
      </w:pPr>
    </w:p>
    <w:p w:rsidR="00EE1157" w:rsidRPr="00EF0BFA" w:rsidRDefault="00EE1157" w:rsidP="00EE1157">
      <w:pPr>
        <w:rPr>
          <w:rFonts w:cstheme="minorHAnsi"/>
          <w:szCs w:val="24"/>
        </w:rPr>
      </w:pPr>
    </w:p>
    <w:p w:rsidR="00EE1157" w:rsidRPr="00EF0BFA" w:rsidRDefault="00EE1157" w:rsidP="00EE1157">
      <w:pPr>
        <w:rPr>
          <w:rFonts w:cstheme="minorHAnsi"/>
          <w:szCs w:val="24"/>
        </w:rPr>
      </w:pPr>
    </w:p>
    <w:p w:rsidR="00EE1157" w:rsidRPr="00EF0BFA" w:rsidRDefault="00EE1157" w:rsidP="00EE1157">
      <w:pPr>
        <w:rPr>
          <w:rFonts w:cstheme="minorHAnsi"/>
          <w:szCs w:val="24"/>
        </w:rPr>
      </w:pPr>
    </w:p>
    <w:p w:rsidR="00EE1157" w:rsidRPr="00EF0BFA" w:rsidRDefault="00EE1157" w:rsidP="00EE1157">
      <w:pPr>
        <w:rPr>
          <w:rFonts w:cstheme="minorHAnsi"/>
          <w:szCs w:val="24"/>
        </w:rPr>
      </w:pPr>
    </w:p>
    <w:p w:rsidR="00EE1157" w:rsidRPr="00EF0BFA" w:rsidRDefault="00EE1157" w:rsidP="00EE1157">
      <w:pPr>
        <w:rPr>
          <w:rFonts w:cstheme="minorHAnsi"/>
          <w:szCs w:val="24"/>
        </w:rPr>
      </w:pPr>
    </w:p>
    <w:p w:rsidR="00EE1157" w:rsidRPr="00EF0BFA" w:rsidRDefault="00EE1157" w:rsidP="00EE1157">
      <w:pPr>
        <w:rPr>
          <w:rFonts w:cstheme="minorHAnsi"/>
          <w:szCs w:val="24"/>
        </w:rPr>
      </w:pPr>
    </w:p>
    <w:p w:rsidR="00EE1157" w:rsidRPr="00EF0BFA" w:rsidRDefault="00EE1157">
      <w:pPr>
        <w:spacing w:after="200" w:line="276" w:lineRule="auto"/>
        <w:jc w:val="left"/>
        <w:rPr>
          <w:rFonts w:cstheme="minorHAnsi"/>
          <w:szCs w:val="24"/>
        </w:rPr>
      </w:pPr>
      <w:r w:rsidRPr="00EF0BFA">
        <w:rPr>
          <w:rFonts w:cstheme="minorHAnsi"/>
          <w:szCs w:val="24"/>
        </w:rPr>
        <w:br w:type="page"/>
      </w:r>
    </w:p>
    <w:p w:rsidR="00EE1157" w:rsidRPr="00EF0BFA" w:rsidRDefault="00EE1157" w:rsidP="00EE1157">
      <w:pPr>
        <w:pStyle w:val="Ttulo1"/>
        <w:rPr>
          <w:rFonts w:cstheme="minorHAnsi"/>
          <w:szCs w:val="24"/>
        </w:rPr>
      </w:pPr>
      <w:bookmarkStart w:id="0" w:name="_Toc465872360"/>
      <w:r w:rsidRPr="00EF0BFA">
        <w:rPr>
          <w:rFonts w:cstheme="minorHAnsi"/>
          <w:szCs w:val="24"/>
        </w:rPr>
        <w:lastRenderedPageBreak/>
        <w:t>OBJETIVO</w:t>
      </w:r>
      <w:bookmarkEnd w:id="0"/>
    </w:p>
    <w:p w:rsidR="00EE1157" w:rsidRPr="00EF0BFA" w:rsidRDefault="00EE1157" w:rsidP="00EE1157">
      <w:pPr>
        <w:rPr>
          <w:rFonts w:cstheme="minorHAnsi"/>
          <w:b/>
          <w:bCs w:val="0"/>
          <w:szCs w:val="24"/>
        </w:rPr>
      </w:pPr>
    </w:p>
    <w:p w:rsidR="00EE1157" w:rsidRPr="00EF0BFA" w:rsidRDefault="00EE1157" w:rsidP="00EE1157">
      <w:pPr>
        <w:rPr>
          <w:rFonts w:cstheme="minorHAnsi"/>
          <w:bCs w:val="0"/>
          <w:szCs w:val="24"/>
        </w:rPr>
      </w:pPr>
      <w:r w:rsidRPr="00EF0BFA">
        <w:rPr>
          <w:rFonts w:cstheme="minorHAnsi"/>
          <w:szCs w:val="24"/>
        </w:rPr>
        <w:t>Formular en el plan de acción de operatividad del gestor, el trabajo de las diferentes áreas de la empresa, con el objetivo de obtener los resultados  establecidos en el Plan Anual Estratégico de Inversiones (PAEI) y obtener la aprobación de los recursos para la operación del gestor.</w:t>
      </w:r>
    </w:p>
    <w:p w:rsidR="00EE1157" w:rsidRPr="00EF0BFA" w:rsidRDefault="00EE1157" w:rsidP="00EE1157">
      <w:pPr>
        <w:rPr>
          <w:rFonts w:cstheme="minorHAnsi"/>
          <w:bCs w:val="0"/>
          <w:szCs w:val="24"/>
        </w:rPr>
      </w:pPr>
    </w:p>
    <w:p w:rsidR="00EE1157" w:rsidRPr="00EF0BFA" w:rsidRDefault="00EE1157" w:rsidP="00EE1157">
      <w:pPr>
        <w:pStyle w:val="Ttulo1"/>
        <w:spacing w:before="0"/>
        <w:rPr>
          <w:rFonts w:cstheme="minorHAnsi"/>
          <w:szCs w:val="24"/>
        </w:rPr>
      </w:pPr>
      <w:bookmarkStart w:id="1" w:name="_Toc465872361"/>
      <w:r w:rsidRPr="00EF0BFA">
        <w:rPr>
          <w:rFonts w:cstheme="minorHAnsi"/>
          <w:szCs w:val="24"/>
        </w:rPr>
        <w:t>ALCANCE:</w:t>
      </w:r>
      <w:bookmarkEnd w:id="1"/>
    </w:p>
    <w:p w:rsidR="00EE1157" w:rsidRPr="00EF0BFA" w:rsidRDefault="00EE1157" w:rsidP="00EE1157">
      <w:pPr>
        <w:rPr>
          <w:rFonts w:cstheme="minorHAnsi"/>
          <w:b/>
          <w:bCs w:val="0"/>
          <w:szCs w:val="24"/>
        </w:rPr>
      </w:pPr>
    </w:p>
    <w:p w:rsidR="00EE1157" w:rsidRPr="00EF0BFA" w:rsidRDefault="00EE1157" w:rsidP="00EE1157">
      <w:pPr>
        <w:rPr>
          <w:rFonts w:cstheme="minorHAnsi"/>
          <w:bCs w:val="0"/>
          <w:szCs w:val="24"/>
        </w:rPr>
      </w:pPr>
      <w:r w:rsidRPr="00EF0BFA">
        <w:rPr>
          <w:rFonts w:cstheme="minorHAnsi"/>
          <w:szCs w:val="24"/>
        </w:rPr>
        <w:t xml:space="preserve">Este procedimiento inicia con la realización o ajustes al formato del  plan de  operatividad del gestor  y finaliza archivando el acta original de aprobación, </w:t>
      </w:r>
      <w:r w:rsidR="005C4CC1" w:rsidRPr="00EF0BFA">
        <w:rPr>
          <w:rFonts w:cstheme="minorHAnsi"/>
          <w:szCs w:val="24"/>
        </w:rPr>
        <w:t xml:space="preserve">con </w:t>
      </w:r>
      <w:r w:rsidRPr="00EF0BFA">
        <w:rPr>
          <w:rFonts w:cstheme="minorHAnsi"/>
          <w:szCs w:val="24"/>
        </w:rPr>
        <w:t xml:space="preserve">sus soportes y </w:t>
      </w:r>
      <w:r w:rsidR="005C4CC1" w:rsidRPr="00EF0BFA">
        <w:rPr>
          <w:rFonts w:cstheme="minorHAnsi"/>
          <w:szCs w:val="24"/>
        </w:rPr>
        <w:t xml:space="preserve">dándolos a conocer </w:t>
      </w:r>
      <w:r w:rsidR="000E0FC1" w:rsidRPr="00EF0BFA">
        <w:rPr>
          <w:rFonts w:cstheme="minorHAnsi"/>
          <w:szCs w:val="24"/>
        </w:rPr>
        <w:t>a</w:t>
      </w:r>
      <w:r w:rsidRPr="00EF0BFA">
        <w:rPr>
          <w:rFonts w:cstheme="minorHAnsi"/>
          <w:szCs w:val="24"/>
        </w:rPr>
        <w:t xml:space="preserve"> los </w:t>
      </w:r>
      <w:r w:rsidR="005C4CC1" w:rsidRPr="00EF0BFA">
        <w:rPr>
          <w:rFonts w:cstheme="minorHAnsi"/>
          <w:szCs w:val="24"/>
        </w:rPr>
        <w:t xml:space="preserve">responsables de </w:t>
      </w:r>
      <w:r w:rsidRPr="00EF0BFA">
        <w:rPr>
          <w:rFonts w:cstheme="minorHAnsi"/>
          <w:szCs w:val="24"/>
        </w:rPr>
        <w:t>área.</w:t>
      </w:r>
    </w:p>
    <w:p w:rsidR="00EE1157" w:rsidRPr="00EF0BFA" w:rsidRDefault="00EE1157" w:rsidP="00EE1157">
      <w:pPr>
        <w:rPr>
          <w:rFonts w:cstheme="minorHAnsi"/>
          <w:bCs w:val="0"/>
          <w:szCs w:val="24"/>
        </w:rPr>
      </w:pPr>
    </w:p>
    <w:p w:rsidR="00EE1157" w:rsidRPr="00EF0BFA" w:rsidRDefault="00EE1157" w:rsidP="00EE1157">
      <w:pPr>
        <w:pStyle w:val="Ttulo1"/>
        <w:spacing w:before="0"/>
        <w:rPr>
          <w:rFonts w:cstheme="minorHAnsi"/>
          <w:szCs w:val="24"/>
        </w:rPr>
      </w:pPr>
      <w:bookmarkStart w:id="2" w:name="_Toc465872362"/>
      <w:r w:rsidRPr="00EF0BFA">
        <w:rPr>
          <w:rFonts w:cstheme="minorHAnsi"/>
          <w:szCs w:val="24"/>
        </w:rPr>
        <w:t>RESPONSABLE:</w:t>
      </w:r>
      <w:bookmarkEnd w:id="2"/>
    </w:p>
    <w:p w:rsidR="00EE1157" w:rsidRPr="00EF0BFA" w:rsidRDefault="00EE1157" w:rsidP="00EE1157">
      <w:pPr>
        <w:rPr>
          <w:rFonts w:cstheme="minorHAnsi"/>
          <w:b/>
          <w:bCs w:val="0"/>
          <w:szCs w:val="24"/>
        </w:rPr>
      </w:pPr>
    </w:p>
    <w:p w:rsidR="00EE1157" w:rsidRPr="00EF0BFA" w:rsidRDefault="005C4CC1" w:rsidP="00EE1157">
      <w:pPr>
        <w:rPr>
          <w:rFonts w:cstheme="minorHAnsi"/>
          <w:bCs w:val="0"/>
          <w:szCs w:val="24"/>
        </w:rPr>
      </w:pPr>
      <w:r w:rsidRPr="00EF0BFA">
        <w:rPr>
          <w:rFonts w:cstheme="minorHAnsi"/>
          <w:szCs w:val="24"/>
        </w:rPr>
        <w:t xml:space="preserve">Jefe de Oficina Asesora de Planeación </w:t>
      </w:r>
    </w:p>
    <w:p w:rsidR="00EE1157" w:rsidRPr="00EF0BFA" w:rsidRDefault="00EE1157" w:rsidP="00EE1157">
      <w:pPr>
        <w:rPr>
          <w:rFonts w:cstheme="minorHAnsi"/>
          <w:bCs w:val="0"/>
          <w:szCs w:val="24"/>
        </w:rPr>
      </w:pPr>
    </w:p>
    <w:p w:rsidR="00EE1157" w:rsidRDefault="00EE1157" w:rsidP="00EE1157">
      <w:pPr>
        <w:pStyle w:val="Ttulo1"/>
        <w:spacing w:before="0"/>
        <w:rPr>
          <w:rFonts w:cstheme="minorHAnsi"/>
          <w:szCs w:val="24"/>
        </w:rPr>
      </w:pPr>
      <w:bookmarkStart w:id="3" w:name="_Toc465872363"/>
      <w:r w:rsidRPr="00EF0BFA">
        <w:rPr>
          <w:rFonts w:cstheme="minorHAnsi"/>
          <w:szCs w:val="24"/>
        </w:rPr>
        <w:t>DEFINICIONES</w:t>
      </w:r>
      <w:bookmarkEnd w:id="3"/>
    </w:p>
    <w:p w:rsidR="00C64DA6" w:rsidRDefault="00C64DA6" w:rsidP="00C64DA6"/>
    <w:p w:rsidR="00C64DA6" w:rsidRPr="008D180D" w:rsidRDefault="00C64DA6" w:rsidP="00C64DA6">
      <w:pPr>
        <w:rPr>
          <w:rFonts w:cstheme="minorHAnsi"/>
          <w:b/>
          <w:szCs w:val="24"/>
        </w:rPr>
      </w:pPr>
      <w:r w:rsidRPr="008D180D">
        <w:rPr>
          <w:rFonts w:cstheme="minorHAnsi"/>
          <w:b/>
          <w:szCs w:val="24"/>
        </w:rPr>
        <w:t>Costos del Gestor:</w:t>
      </w:r>
      <w:r>
        <w:rPr>
          <w:rFonts w:cstheme="minorHAnsi"/>
          <w:b/>
          <w:szCs w:val="24"/>
        </w:rPr>
        <w:t xml:space="preserve"> </w:t>
      </w:r>
      <w:r w:rsidRPr="00C64DA6">
        <w:rPr>
          <w:rFonts w:cstheme="minorHAnsi"/>
          <w:szCs w:val="24"/>
        </w:rPr>
        <w:t>Remuneración que recibe el gestor</w:t>
      </w:r>
      <w:r>
        <w:rPr>
          <w:rFonts w:cstheme="minorHAnsi"/>
          <w:szCs w:val="24"/>
        </w:rPr>
        <w:t xml:space="preserve"> en el marco del </w:t>
      </w:r>
      <w:r w:rsidRPr="001A72F7">
        <w:rPr>
          <w:rFonts w:cstheme="minorHAnsi"/>
          <w:szCs w:val="24"/>
        </w:rPr>
        <w:t xml:space="preserve">decreto 1077 y sus </w:t>
      </w:r>
      <w:r>
        <w:rPr>
          <w:rFonts w:cstheme="minorHAnsi"/>
          <w:szCs w:val="24"/>
        </w:rPr>
        <w:t>Artículo</w:t>
      </w:r>
      <w:r>
        <w:rPr>
          <w:rFonts w:cstheme="minorHAnsi"/>
          <w:szCs w:val="24"/>
        </w:rPr>
        <w:t xml:space="preserve">s </w:t>
      </w:r>
      <w:r>
        <w:rPr>
          <w:rFonts w:cstheme="minorHAnsi"/>
          <w:szCs w:val="24"/>
        </w:rPr>
        <w:t xml:space="preserve"> 2.3.3.1.4.13 / 2.3.3.1.4.14</w:t>
      </w:r>
    </w:p>
    <w:p w:rsidR="00EE1157" w:rsidRPr="00EF0BFA" w:rsidRDefault="00EE1157" w:rsidP="00EE1157">
      <w:pPr>
        <w:rPr>
          <w:rFonts w:cstheme="minorHAnsi"/>
          <w:b/>
          <w:bCs w:val="0"/>
          <w:szCs w:val="24"/>
        </w:rPr>
      </w:pPr>
    </w:p>
    <w:p w:rsidR="00EE1157" w:rsidRPr="00EF0BFA" w:rsidRDefault="00EE1157" w:rsidP="00EE1157">
      <w:pPr>
        <w:rPr>
          <w:rFonts w:cstheme="minorHAnsi"/>
          <w:szCs w:val="24"/>
        </w:rPr>
      </w:pPr>
      <w:r w:rsidRPr="00EF0BFA">
        <w:rPr>
          <w:rFonts w:cstheme="minorHAnsi"/>
          <w:b/>
          <w:szCs w:val="24"/>
        </w:rPr>
        <w:t xml:space="preserve">PDA: </w:t>
      </w:r>
      <w:r w:rsidRPr="00EF0BFA">
        <w:rPr>
          <w:rFonts w:cstheme="minorHAnsi"/>
          <w:szCs w:val="24"/>
        </w:rPr>
        <w:t>Plan Departamental de Agua</w:t>
      </w:r>
    </w:p>
    <w:p w:rsidR="005C4CC1" w:rsidRPr="00EF0BFA" w:rsidRDefault="005C4CC1" w:rsidP="00EE1157">
      <w:pPr>
        <w:rPr>
          <w:rFonts w:cstheme="minorHAnsi"/>
          <w:szCs w:val="24"/>
        </w:rPr>
      </w:pPr>
    </w:p>
    <w:p w:rsidR="005C4CC1" w:rsidRPr="00EF0BFA" w:rsidRDefault="005C4CC1" w:rsidP="00EE1157">
      <w:pPr>
        <w:rPr>
          <w:rFonts w:cstheme="minorHAnsi"/>
          <w:szCs w:val="24"/>
        </w:rPr>
      </w:pPr>
      <w:r w:rsidRPr="00EF0BFA">
        <w:rPr>
          <w:rFonts w:cstheme="minorHAnsi"/>
          <w:b/>
          <w:szCs w:val="24"/>
        </w:rPr>
        <w:t>POG:</w:t>
      </w:r>
      <w:r w:rsidRPr="00EF0BFA">
        <w:rPr>
          <w:rFonts w:cstheme="minorHAnsi"/>
          <w:szCs w:val="24"/>
        </w:rPr>
        <w:t xml:space="preserve"> Plan de Operatividad del Gestor</w:t>
      </w:r>
    </w:p>
    <w:p w:rsidR="00EE1157" w:rsidRPr="00EF0BFA" w:rsidRDefault="00EE1157" w:rsidP="00EE1157">
      <w:pPr>
        <w:rPr>
          <w:rFonts w:cstheme="minorHAnsi"/>
          <w:szCs w:val="24"/>
        </w:rPr>
      </w:pPr>
    </w:p>
    <w:p w:rsidR="00EE1157" w:rsidRPr="00EF0BFA" w:rsidRDefault="00EE1157" w:rsidP="00EE1157">
      <w:pPr>
        <w:rPr>
          <w:rFonts w:cstheme="minorHAnsi"/>
          <w:bCs w:val="0"/>
          <w:szCs w:val="24"/>
        </w:rPr>
      </w:pPr>
      <w:r w:rsidRPr="00EF0BFA">
        <w:rPr>
          <w:rFonts w:cstheme="minorHAnsi"/>
          <w:b/>
          <w:szCs w:val="24"/>
        </w:rPr>
        <w:t xml:space="preserve">PAEI: </w:t>
      </w:r>
      <w:r w:rsidRPr="00EF0BFA">
        <w:rPr>
          <w:rFonts w:cstheme="minorHAnsi"/>
          <w:szCs w:val="24"/>
        </w:rPr>
        <w:t>Plan Anual Estratégico de Inversiones.</w:t>
      </w:r>
    </w:p>
    <w:p w:rsidR="00EE1157" w:rsidRPr="00EF0BFA" w:rsidRDefault="00EE1157" w:rsidP="00EE1157">
      <w:pPr>
        <w:rPr>
          <w:rFonts w:cstheme="minorHAnsi"/>
          <w:b/>
          <w:bCs w:val="0"/>
          <w:szCs w:val="24"/>
        </w:rPr>
      </w:pPr>
    </w:p>
    <w:p w:rsidR="00EE1157" w:rsidRPr="00EF0BFA" w:rsidRDefault="00EE1157" w:rsidP="00EE1157">
      <w:pPr>
        <w:rPr>
          <w:rFonts w:cstheme="minorHAnsi"/>
          <w:bCs w:val="0"/>
          <w:szCs w:val="24"/>
        </w:rPr>
      </w:pPr>
      <w:r w:rsidRPr="00EF0BFA">
        <w:rPr>
          <w:rFonts w:cstheme="minorHAnsi"/>
          <w:b/>
          <w:szCs w:val="24"/>
        </w:rPr>
        <w:t xml:space="preserve">FIA: </w:t>
      </w:r>
      <w:r w:rsidRPr="00EF0BFA">
        <w:rPr>
          <w:rFonts w:cstheme="minorHAnsi"/>
          <w:szCs w:val="24"/>
        </w:rPr>
        <w:t>Encargo fiduciario que administra los recursos del PDA.</w:t>
      </w:r>
    </w:p>
    <w:p w:rsidR="00EE1157" w:rsidRPr="00EF0BFA" w:rsidRDefault="00EE1157" w:rsidP="00EE1157">
      <w:pPr>
        <w:rPr>
          <w:rFonts w:cstheme="minorHAnsi"/>
          <w:b/>
          <w:bCs w:val="0"/>
          <w:szCs w:val="24"/>
        </w:rPr>
      </w:pPr>
    </w:p>
    <w:p w:rsidR="00EE1157" w:rsidRPr="00EF0BFA" w:rsidRDefault="00EE1157" w:rsidP="00EE1157">
      <w:pPr>
        <w:rPr>
          <w:rFonts w:cstheme="minorHAnsi"/>
          <w:bCs w:val="0"/>
          <w:szCs w:val="24"/>
        </w:rPr>
      </w:pPr>
      <w:r w:rsidRPr="00EF0BFA">
        <w:rPr>
          <w:rFonts w:cstheme="minorHAnsi"/>
          <w:b/>
          <w:szCs w:val="24"/>
        </w:rPr>
        <w:t xml:space="preserve">Comité Directivo del PDA: </w:t>
      </w:r>
      <w:r w:rsidRPr="00EF0BFA">
        <w:rPr>
          <w:rFonts w:cstheme="minorHAnsi"/>
          <w:szCs w:val="24"/>
        </w:rPr>
        <w:t>estructura operativa y máxima instancia del PDA Cauca.</w:t>
      </w:r>
    </w:p>
    <w:p w:rsidR="00EE1157" w:rsidRPr="00EF0BFA" w:rsidRDefault="00EE1157" w:rsidP="00EE1157">
      <w:pPr>
        <w:rPr>
          <w:rFonts w:cstheme="minorHAnsi"/>
          <w:b/>
          <w:bCs w:val="0"/>
          <w:szCs w:val="24"/>
        </w:rPr>
      </w:pPr>
    </w:p>
    <w:p w:rsidR="00EE1157" w:rsidRPr="00EF0BFA" w:rsidRDefault="00EE1157" w:rsidP="00EE1157">
      <w:pPr>
        <w:rPr>
          <w:rFonts w:cstheme="minorHAnsi"/>
          <w:bCs w:val="0"/>
          <w:szCs w:val="24"/>
        </w:rPr>
      </w:pPr>
      <w:r w:rsidRPr="00EF0BFA">
        <w:rPr>
          <w:rFonts w:cstheme="minorHAnsi"/>
          <w:b/>
          <w:szCs w:val="24"/>
        </w:rPr>
        <w:t xml:space="preserve">Supervisor Del Gestor: </w:t>
      </w:r>
      <w:r w:rsidRPr="00EF0BFA">
        <w:rPr>
          <w:rFonts w:cstheme="minorHAnsi"/>
          <w:szCs w:val="24"/>
        </w:rPr>
        <w:t>Persona natural o jurídica designada por el gobernador para hacer seguimiento a la operatividad de gestor PDA.</w:t>
      </w:r>
    </w:p>
    <w:p w:rsidR="00EE1157" w:rsidRPr="00EF0BFA" w:rsidRDefault="00EE1157" w:rsidP="00EE1157">
      <w:pPr>
        <w:rPr>
          <w:rFonts w:cstheme="minorHAnsi"/>
          <w:bCs w:val="0"/>
          <w:szCs w:val="24"/>
        </w:rPr>
      </w:pPr>
    </w:p>
    <w:p w:rsidR="00EE1157" w:rsidRPr="00EF0BFA" w:rsidRDefault="00EE1157" w:rsidP="00EE1157">
      <w:pPr>
        <w:pStyle w:val="Ttulo1"/>
        <w:spacing w:before="0"/>
        <w:rPr>
          <w:rFonts w:cstheme="minorHAnsi"/>
          <w:szCs w:val="24"/>
        </w:rPr>
      </w:pPr>
      <w:bookmarkStart w:id="4" w:name="_Toc465872364"/>
      <w:r w:rsidRPr="00EF0BFA">
        <w:rPr>
          <w:rFonts w:cstheme="minorHAnsi"/>
          <w:szCs w:val="24"/>
        </w:rPr>
        <w:t>POLÍTICAS DE OPERACIÓN</w:t>
      </w:r>
      <w:bookmarkEnd w:id="4"/>
    </w:p>
    <w:p w:rsidR="00EE1157" w:rsidRPr="00EF0BFA" w:rsidRDefault="00EE1157" w:rsidP="00EE1157">
      <w:pPr>
        <w:rPr>
          <w:rFonts w:cstheme="minorHAnsi"/>
          <w:b/>
          <w:bCs w:val="0"/>
          <w:szCs w:val="24"/>
        </w:rPr>
      </w:pPr>
    </w:p>
    <w:p w:rsidR="000E0FC1" w:rsidRPr="00EF0BFA" w:rsidRDefault="000E0FC1" w:rsidP="000E0FC1">
      <w:pPr>
        <w:rPr>
          <w:rFonts w:cstheme="minorHAnsi"/>
          <w:bCs w:val="0"/>
          <w:szCs w:val="24"/>
        </w:rPr>
      </w:pPr>
      <w:r w:rsidRPr="00EF0BFA">
        <w:rPr>
          <w:rFonts w:cstheme="minorHAnsi"/>
          <w:szCs w:val="24"/>
        </w:rPr>
        <w:t xml:space="preserve">En el último trimestre del año fiscal, cada área debe elaborar y presentar el plan de operatividad  que va a desarrollar para el año siguiente. El plan se presentara en archivo abierto </w:t>
      </w:r>
      <w:r w:rsidRPr="009352BC">
        <w:rPr>
          <w:rFonts w:cstheme="minorHAnsi"/>
          <w:szCs w:val="24"/>
        </w:rPr>
        <w:t>y</w:t>
      </w:r>
      <w:r w:rsidR="009352BC">
        <w:rPr>
          <w:rFonts w:cstheme="minorHAnsi"/>
          <w:szCs w:val="24"/>
        </w:rPr>
        <w:t xml:space="preserve"> </w:t>
      </w:r>
      <w:r w:rsidR="00230ED1">
        <w:rPr>
          <w:rFonts w:cstheme="minorHAnsi"/>
          <w:szCs w:val="24"/>
        </w:rPr>
        <w:t xml:space="preserve">modificable </w:t>
      </w:r>
      <w:r w:rsidR="009352BC">
        <w:rPr>
          <w:rFonts w:cstheme="minorHAnsi"/>
          <w:szCs w:val="24"/>
        </w:rPr>
        <w:t xml:space="preserve"> Excel.</w:t>
      </w:r>
    </w:p>
    <w:p w:rsidR="000E0FC1" w:rsidRPr="00EF0BFA" w:rsidRDefault="000E0FC1" w:rsidP="00EE1157">
      <w:pPr>
        <w:rPr>
          <w:rFonts w:cstheme="minorHAnsi"/>
          <w:b/>
          <w:bCs w:val="0"/>
          <w:szCs w:val="24"/>
        </w:rPr>
      </w:pPr>
    </w:p>
    <w:p w:rsidR="00BC49DF" w:rsidRPr="00EF0BFA" w:rsidRDefault="00BC49DF" w:rsidP="00EE1157">
      <w:pPr>
        <w:rPr>
          <w:rFonts w:cstheme="minorHAnsi"/>
          <w:szCs w:val="24"/>
        </w:rPr>
      </w:pPr>
      <w:r w:rsidRPr="00EF0BFA">
        <w:rPr>
          <w:rFonts w:cstheme="minorHAnsi"/>
          <w:szCs w:val="24"/>
        </w:rPr>
        <w:lastRenderedPageBreak/>
        <w:t>Cada responsable de línea estratégica de operación debe: Estructurar, planear y organizar su equipo de trabajo, actividades, entregables y metas.</w:t>
      </w:r>
    </w:p>
    <w:p w:rsidR="000E0FC1" w:rsidRPr="00EF0BFA" w:rsidRDefault="000E0FC1" w:rsidP="00EE1157">
      <w:pPr>
        <w:rPr>
          <w:rFonts w:cstheme="minorHAnsi"/>
          <w:szCs w:val="24"/>
        </w:rPr>
      </w:pPr>
    </w:p>
    <w:p w:rsidR="000E0FC1" w:rsidRPr="00EF0BFA" w:rsidRDefault="000E0FC1" w:rsidP="000E0FC1">
      <w:pPr>
        <w:rPr>
          <w:rFonts w:cstheme="minorHAnsi"/>
          <w:bCs w:val="0"/>
          <w:szCs w:val="24"/>
        </w:rPr>
      </w:pPr>
      <w:r w:rsidRPr="00EF0BFA">
        <w:rPr>
          <w:rFonts w:cstheme="minorHAnsi"/>
          <w:szCs w:val="24"/>
        </w:rPr>
        <w:t>Cada una de las actividades planteadas en el plan de operatividad, debe ten</w:t>
      </w:r>
      <w:r w:rsidR="00230ED1">
        <w:rPr>
          <w:rFonts w:cstheme="minorHAnsi"/>
          <w:szCs w:val="24"/>
        </w:rPr>
        <w:t>er soportes que las identifique, describa y cuantifique</w:t>
      </w:r>
      <w:r w:rsidRPr="00EF0BFA">
        <w:rPr>
          <w:rFonts w:cstheme="minorHAnsi"/>
          <w:szCs w:val="24"/>
        </w:rPr>
        <w:t xml:space="preserve">. </w:t>
      </w:r>
    </w:p>
    <w:p w:rsidR="000E0FC1" w:rsidRPr="00EF0BFA" w:rsidRDefault="000E0FC1" w:rsidP="00EE1157">
      <w:pPr>
        <w:rPr>
          <w:rFonts w:cstheme="minorHAnsi"/>
          <w:szCs w:val="24"/>
        </w:rPr>
      </w:pPr>
    </w:p>
    <w:p w:rsidR="005942CD" w:rsidRPr="00EF0BFA" w:rsidRDefault="00BC49DF" w:rsidP="00EE1157">
      <w:pPr>
        <w:rPr>
          <w:rFonts w:cstheme="minorHAnsi"/>
          <w:szCs w:val="24"/>
        </w:rPr>
      </w:pPr>
      <w:r w:rsidRPr="00EF0BFA">
        <w:rPr>
          <w:rFonts w:cstheme="minorHAnsi"/>
          <w:szCs w:val="24"/>
        </w:rPr>
        <w:t xml:space="preserve">Cada línea estratégica, </w:t>
      </w:r>
      <w:r w:rsidR="005942CD" w:rsidRPr="00EF0BFA">
        <w:rPr>
          <w:rFonts w:cstheme="minorHAnsi"/>
          <w:szCs w:val="24"/>
        </w:rPr>
        <w:t xml:space="preserve">entregara </w:t>
      </w:r>
      <w:r w:rsidRPr="00EF0BFA">
        <w:rPr>
          <w:rFonts w:cstheme="minorHAnsi"/>
          <w:szCs w:val="24"/>
        </w:rPr>
        <w:t>adicionalmente</w:t>
      </w:r>
      <w:r w:rsidR="000E0FC1" w:rsidRPr="00EF0BFA">
        <w:rPr>
          <w:rFonts w:cstheme="minorHAnsi"/>
          <w:szCs w:val="24"/>
        </w:rPr>
        <w:t xml:space="preserve"> de manera detallada y valorada listado de </w:t>
      </w:r>
      <w:r w:rsidRPr="00EF0BFA">
        <w:rPr>
          <w:rFonts w:cstheme="minorHAnsi"/>
          <w:szCs w:val="24"/>
        </w:rPr>
        <w:t>profesionales de apoyo técnicos o tecnólogos</w:t>
      </w:r>
      <w:r w:rsidR="000E0FC1" w:rsidRPr="00EF0BFA">
        <w:rPr>
          <w:rFonts w:cstheme="minorHAnsi"/>
          <w:szCs w:val="24"/>
        </w:rPr>
        <w:t xml:space="preserve"> y</w:t>
      </w:r>
      <w:r w:rsidR="005942CD" w:rsidRPr="00EF0BFA">
        <w:rPr>
          <w:rFonts w:cstheme="minorHAnsi"/>
          <w:szCs w:val="24"/>
        </w:rPr>
        <w:t xml:space="preserve"> consultorías que requieran a la subgerencia administrativa y financiera</w:t>
      </w:r>
      <w:r w:rsidR="000E0FC1" w:rsidRPr="00EF0BFA">
        <w:rPr>
          <w:rFonts w:cstheme="minorHAnsi"/>
          <w:szCs w:val="24"/>
        </w:rPr>
        <w:t xml:space="preserve"> la cual es responsable de elaborar los costos del gestor </w:t>
      </w:r>
      <w:r w:rsidR="00120966" w:rsidRPr="00EF0BFA">
        <w:rPr>
          <w:rFonts w:cstheme="minorHAnsi"/>
          <w:szCs w:val="24"/>
        </w:rPr>
        <w:t>de los que hable el documento 1077 articulo 2.3.3.14.13 y 2.3.3</w:t>
      </w:r>
      <w:r w:rsidR="005942CD" w:rsidRPr="00EF0BFA">
        <w:rPr>
          <w:rFonts w:cstheme="minorHAnsi"/>
          <w:szCs w:val="24"/>
        </w:rPr>
        <w:t>.</w:t>
      </w:r>
      <w:r w:rsidR="00120966" w:rsidRPr="00EF0BFA">
        <w:rPr>
          <w:rFonts w:cstheme="minorHAnsi"/>
          <w:szCs w:val="24"/>
        </w:rPr>
        <w:t>14.14</w:t>
      </w:r>
      <w:r w:rsidR="005942CD" w:rsidRPr="00EF0BFA">
        <w:rPr>
          <w:rFonts w:cstheme="minorHAnsi"/>
          <w:szCs w:val="24"/>
        </w:rPr>
        <w:t xml:space="preserve"> </w:t>
      </w:r>
    </w:p>
    <w:p w:rsidR="005942CD" w:rsidRPr="00EF0BFA" w:rsidRDefault="005942CD" w:rsidP="00EE1157">
      <w:pPr>
        <w:rPr>
          <w:rFonts w:cstheme="minorHAnsi"/>
          <w:szCs w:val="24"/>
        </w:rPr>
      </w:pPr>
    </w:p>
    <w:p w:rsidR="00BC49DF" w:rsidRPr="00EF0BFA" w:rsidRDefault="005942CD" w:rsidP="00EE1157">
      <w:pPr>
        <w:rPr>
          <w:rFonts w:cstheme="minorHAnsi"/>
          <w:szCs w:val="24"/>
        </w:rPr>
      </w:pPr>
      <w:r w:rsidRPr="00EF0BFA">
        <w:rPr>
          <w:rFonts w:cstheme="minorHAnsi"/>
          <w:szCs w:val="24"/>
        </w:rPr>
        <w:t>El formato POG</w:t>
      </w:r>
      <w:r w:rsidR="00230ED1">
        <w:rPr>
          <w:rFonts w:cstheme="minorHAnsi"/>
          <w:szCs w:val="24"/>
        </w:rPr>
        <w:t>,</w:t>
      </w:r>
      <w:r w:rsidRPr="00EF0BFA">
        <w:rPr>
          <w:rFonts w:cstheme="minorHAnsi"/>
          <w:szCs w:val="24"/>
        </w:rPr>
        <w:t xml:space="preserve"> </w:t>
      </w:r>
      <w:r w:rsidR="00120966" w:rsidRPr="00EF0BFA">
        <w:rPr>
          <w:rFonts w:cstheme="minorHAnsi"/>
          <w:szCs w:val="24"/>
        </w:rPr>
        <w:t xml:space="preserve">diligenciado por cada área con ajustes </w:t>
      </w:r>
      <w:r w:rsidR="00230ED1">
        <w:rPr>
          <w:rFonts w:cstheme="minorHAnsi"/>
          <w:szCs w:val="24"/>
        </w:rPr>
        <w:t>requeridos</w:t>
      </w:r>
      <w:r w:rsidR="00120966" w:rsidRPr="00EF0BFA">
        <w:rPr>
          <w:rFonts w:cstheme="minorHAnsi"/>
          <w:szCs w:val="24"/>
        </w:rPr>
        <w:t xml:space="preserve"> por parte de la oficina asesora de planeación de </w:t>
      </w:r>
      <w:proofErr w:type="spellStart"/>
      <w:r w:rsidR="00120966" w:rsidRPr="00EF0BFA">
        <w:rPr>
          <w:rFonts w:cstheme="minorHAnsi"/>
          <w:szCs w:val="24"/>
        </w:rPr>
        <w:t>Emcaservicios</w:t>
      </w:r>
      <w:proofErr w:type="spellEnd"/>
      <w:r w:rsidR="00120966" w:rsidRPr="00EF0BFA">
        <w:rPr>
          <w:rFonts w:cstheme="minorHAnsi"/>
          <w:szCs w:val="24"/>
        </w:rPr>
        <w:t xml:space="preserve"> y </w:t>
      </w:r>
      <w:r w:rsidR="00230ED1">
        <w:rPr>
          <w:rFonts w:cstheme="minorHAnsi"/>
          <w:szCs w:val="24"/>
        </w:rPr>
        <w:t xml:space="preserve">del </w:t>
      </w:r>
      <w:r w:rsidR="00FB2CBB" w:rsidRPr="00EF0BFA">
        <w:rPr>
          <w:rFonts w:cstheme="minorHAnsi"/>
          <w:szCs w:val="24"/>
        </w:rPr>
        <w:t>supervisor departamental del gestor</w:t>
      </w:r>
      <w:r w:rsidR="00230ED1">
        <w:rPr>
          <w:rFonts w:cstheme="minorHAnsi"/>
          <w:szCs w:val="24"/>
        </w:rPr>
        <w:t>, deben entregarse</w:t>
      </w:r>
      <w:r w:rsidR="00230ED1" w:rsidRPr="00EF0BFA">
        <w:rPr>
          <w:rFonts w:cstheme="minorHAnsi"/>
          <w:szCs w:val="24"/>
        </w:rPr>
        <w:t xml:space="preserve">  </w:t>
      </w:r>
      <w:r w:rsidR="00FB2CBB" w:rsidRPr="00EF0BFA">
        <w:rPr>
          <w:rFonts w:cstheme="minorHAnsi"/>
          <w:szCs w:val="24"/>
        </w:rPr>
        <w:t xml:space="preserve"> en un plazo máximo de tres días contados a partir fecha de</w:t>
      </w:r>
      <w:r w:rsidR="0073240E">
        <w:rPr>
          <w:rFonts w:cstheme="minorHAnsi"/>
          <w:szCs w:val="24"/>
        </w:rPr>
        <w:t>l</w:t>
      </w:r>
      <w:r w:rsidR="00FB2CBB" w:rsidRPr="00EF0BFA">
        <w:rPr>
          <w:rFonts w:cstheme="minorHAnsi"/>
          <w:szCs w:val="24"/>
        </w:rPr>
        <w:t xml:space="preserve"> requerimiento hecho</w:t>
      </w:r>
      <w:r w:rsidR="00962092" w:rsidRPr="00EF0BFA">
        <w:rPr>
          <w:rFonts w:cstheme="minorHAnsi"/>
          <w:szCs w:val="24"/>
        </w:rPr>
        <w:t xml:space="preserve">  </w:t>
      </w:r>
    </w:p>
    <w:p w:rsidR="00EE1157" w:rsidRPr="00EF0BFA" w:rsidRDefault="00EE1157" w:rsidP="00EE1157">
      <w:pPr>
        <w:rPr>
          <w:rFonts w:cstheme="minorHAnsi"/>
          <w:b/>
          <w:bCs w:val="0"/>
          <w:szCs w:val="24"/>
        </w:rPr>
      </w:pPr>
    </w:p>
    <w:p w:rsidR="00EE1157" w:rsidRPr="00EF0BFA" w:rsidRDefault="00EE1157" w:rsidP="00EE1157">
      <w:pPr>
        <w:pStyle w:val="Ttulo1"/>
        <w:spacing w:before="0"/>
        <w:rPr>
          <w:rFonts w:cstheme="minorHAnsi"/>
          <w:szCs w:val="24"/>
        </w:rPr>
      </w:pPr>
      <w:bookmarkStart w:id="5" w:name="_Toc465872365"/>
      <w:r w:rsidRPr="00EF0BFA">
        <w:rPr>
          <w:rFonts w:cstheme="minorHAnsi"/>
          <w:szCs w:val="24"/>
        </w:rPr>
        <w:t>TAREAS</w:t>
      </w:r>
      <w:bookmarkEnd w:id="5"/>
    </w:p>
    <w:p w:rsidR="00EE1157" w:rsidRPr="00EF0BFA" w:rsidRDefault="00EE1157" w:rsidP="00EE1157">
      <w:pPr>
        <w:rPr>
          <w:rFonts w:cstheme="minorHAnsi"/>
          <w:bCs w:val="0"/>
          <w:szCs w:val="24"/>
        </w:rPr>
      </w:pPr>
    </w:p>
    <w:tbl>
      <w:tblPr>
        <w:tblStyle w:val="Tablaconcuadrcula"/>
        <w:tblW w:w="9558" w:type="dxa"/>
        <w:tblLayout w:type="fixed"/>
        <w:tblLook w:val="04A0" w:firstRow="1" w:lastRow="0" w:firstColumn="1" w:lastColumn="0" w:noHBand="0" w:noVBand="1"/>
      </w:tblPr>
      <w:tblGrid>
        <w:gridCol w:w="603"/>
        <w:gridCol w:w="1915"/>
        <w:gridCol w:w="3260"/>
        <w:gridCol w:w="2127"/>
        <w:gridCol w:w="1653"/>
      </w:tblGrid>
      <w:tr w:rsidR="00EE1157" w:rsidRPr="00EF0BFA" w:rsidTr="00123F40">
        <w:trPr>
          <w:tblHeader/>
        </w:trPr>
        <w:tc>
          <w:tcPr>
            <w:tcW w:w="603" w:type="dxa"/>
          </w:tcPr>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b/>
                <w:szCs w:val="24"/>
              </w:rPr>
              <w:t>No</w:t>
            </w:r>
          </w:p>
        </w:tc>
        <w:tc>
          <w:tcPr>
            <w:tcW w:w="1915" w:type="dxa"/>
          </w:tcPr>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b/>
                <w:szCs w:val="24"/>
              </w:rPr>
              <w:t>TAREA</w:t>
            </w:r>
          </w:p>
        </w:tc>
        <w:tc>
          <w:tcPr>
            <w:tcW w:w="3260" w:type="dxa"/>
          </w:tcPr>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b/>
                <w:szCs w:val="24"/>
              </w:rPr>
              <w:t>DESCRIPCIÓN</w:t>
            </w:r>
          </w:p>
        </w:tc>
        <w:tc>
          <w:tcPr>
            <w:tcW w:w="2127" w:type="dxa"/>
          </w:tcPr>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b/>
                <w:szCs w:val="24"/>
              </w:rPr>
              <w:t>RESPONSABLE</w:t>
            </w:r>
          </w:p>
        </w:tc>
        <w:tc>
          <w:tcPr>
            <w:tcW w:w="1653" w:type="dxa"/>
          </w:tcPr>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b/>
                <w:szCs w:val="24"/>
              </w:rPr>
              <w:t>REGISTRO</w:t>
            </w:r>
          </w:p>
        </w:tc>
      </w:tr>
      <w:tr w:rsidR="00EE1157" w:rsidRPr="00EF0BFA" w:rsidTr="00123F40">
        <w:tc>
          <w:tcPr>
            <w:tcW w:w="603"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1</w:t>
            </w: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Realizar o ajustar el formato del  plan de acción de operatividad del gestor.                                                                     </w:t>
            </w:r>
          </w:p>
        </w:tc>
        <w:tc>
          <w:tcPr>
            <w:tcW w:w="3260"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Ajuste o realice el formato del plan de acción de operatividad del gestor  de acuerdo con los requerimientos  y según recomendaciones del supervisor.</w:t>
            </w:r>
          </w:p>
        </w:tc>
        <w:tc>
          <w:tcPr>
            <w:tcW w:w="2127"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Jefe</w:t>
            </w:r>
            <w:r w:rsidR="00151621" w:rsidRPr="00EF0BFA">
              <w:rPr>
                <w:rFonts w:asciiTheme="minorHAnsi" w:hAnsiTheme="minorHAnsi" w:cstheme="minorHAnsi"/>
                <w:szCs w:val="24"/>
              </w:rPr>
              <w:t xml:space="preserve"> Oficina Asesora de  P</w:t>
            </w:r>
            <w:r w:rsidRPr="00EF0BFA">
              <w:rPr>
                <w:rFonts w:asciiTheme="minorHAnsi" w:hAnsiTheme="minorHAnsi" w:cstheme="minorHAnsi"/>
                <w:szCs w:val="24"/>
              </w:rPr>
              <w:t>laneación.</w:t>
            </w:r>
          </w:p>
          <w:p w:rsidR="00EE1157" w:rsidRPr="00EF0BFA" w:rsidRDefault="00EE1157" w:rsidP="00123F40">
            <w:pPr>
              <w:rPr>
                <w:rFonts w:asciiTheme="minorHAnsi" w:hAnsiTheme="minorHAnsi" w:cstheme="minorHAnsi"/>
                <w:bCs w:val="0"/>
                <w:szCs w:val="24"/>
              </w:rPr>
            </w:pPr>
          </w:p>
        </w:tc>
        <w:tc>
          <w:tcPr>
            <w:tcW w:w="1653"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Formato     plan de acción de operatividad del gestor.</w:t>
            </w:r>
          </w:p>
        </w:tc>
      </w:tr>
      <w:tr w:rsidR="00EE1157" w:rsidRPr="00EF0BFA" w:rsidTr="00123F40">
        <w:tc>
          <w:tcPr>
            <w:tcW w:w="603"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2</w:t>
            </w:r>
          </w:p>
        </w:tc>
        <w:tc>
          <w:tcPr>
            <w:tcW w:w="1915" w:type="dxa"/>
          </w:tcPr>
          <w:p w:rsidR="00EE1157" w:rsidRPr="00EF0BFA" w:rsidRDefault="00ED7625" w:rsidP="00123F40">
            <w:pPr>
              <w:rPr>
                <w:rFonts w:asciiTheme="minorHAnsi" w:hAnsiTheme="minorHAnsi" w:cstheme="minorHAnsi"/>
                <w:bCs w:val="0"/>
                <w:szCs w:val="24"/>
              </w:rPr>
            </w:pPr>
            <w:r w:rsidRPr="00EF0BFA">
              <w:rPr>
                <w:rFonts w:asciiTheme="minorHAnsi" w:hAnsiTheme="minorHAnsi" w:cstheme="minorHAnsi"/>
                <w:szCs w:val="24"/>
              </w:rPr>
              <w:t xml:space="preserve">Enviar el formato </w:t>
            </w:r>
            <w:r w:rsidR="009856B7" w:rsidRPr="00EF0BFA">
              <w:rPr>
                <w:rFonts w:asciiTheme="minorHAnsi" w:hAnsiTheme="minorHAnsi" w:cstheme="minorHAnsi"/>
                <w:szCs w:val="24"/>
              </w:rPr>
              <w:t>de plan de operatividad del gestor a  cada responsable para ser diligenciado.</w:t>
            </w:r>
          </w:p>
          <w:p w:rsidR="00EE1157" w:rsidRPr="00EF0BFA" w:rsidRDefault="00EE1157" w:rsidP="00123F40">
            <w:pPr>
              <w:rPr>
                <w:rFonts w:asciiTheme="minorHAnsi" w:hAnsiTheme="minorHAnsi" w:cstheme="minorHAnsi"/>
                <w:bCs w:val="0"/>
                <w:szCs w:val="24"/>
              </w:rPr>
            </w:pPr>
          </w:p>
          <w:p w:rsidR="00EE1157" w:rsidRPr="00EF0BFA" w:rsidRDefault="00EE1157" w:rsidP="00123F40">
            <w:pPr>
              <w:rPr>
                <w:rFonts w:asciiTheme="minorHAnsi" w:hAnsiTheme="minorHAnsi" w:cstheme="minorHAnsi"/>
                <w:bCs w:val="0"/>
                <w:szCs w:val="24"/>
              </w:rPr>
            </w:pPr>
          </w:p>
        </w:tc>
        <w:tc>
          <w:tcPr>
            <w:tcW w:w="3260" w:type="dxa"/>
          </w:tcPr>
          <w:p w:rsidR="00EE1157" w:rsidRPr="00EF0BFA" w:rsidRDefault="00EE1157" w:rsidP="00FB2CBB">
            <w:pPr>
              <w:rPr>
                <w:rFonts w:asciiTheme="minorHAnsi" w:hAnsiTheme="minorHAnsi" w:cstheme="minorHAnsi"/>
                <w:bCs w:val="0"/>
                <w:szCs w:val="24"/>
              </w:rPr>
            </w:pPr>
            <w:r w:rsidRPr="00EF0BFA">
              <w:rPr>
                <w:rFonts w:asciiTheme="minorHAnsi" w:hAnsiTheme="minorHAnsi" w:cstheme="minorHAnsi"/>
                <w:szCs w:val="24"/>
              </w:rPr>
              <w:t xml:space="preserve">En el último </w:t>
            </w:r>
            <w:r w:rsidR="00FB2CBB" w:rsidRPr="00EF0BFA">
              <w:rPr>
                <w:rFonts w:asciiTheme="minorHAnsi" w:hAnsiTheme="minorHAnsi" w:cstheme="minorHAnsi"/>
                <w:szCs w:val="24"/>
              </w:rPr>
              <w:t>tr</w:t>
            </w:r>
            <w:r w:rsidRPr="00EF0BFA">
              <w:rPr>
                <w:rFonts w:asciiTheme="minorHAnsi" w:hAnsiTheme="minorHAnsi" w:cstheme="minorHAnsi"/>
                <w:szCs w:val="24"/>
              </w:rPr>
              <w:t xml:space="preserve">imestre del año fiscal, solicite  por correo electrónico y/o mediante oficio a cada </w:t>
            </w:r>
            <w:r w:rsidR="00151621" w:rsidRPr="00EF0BFA">
              <w:rPr>
                <w:rFonts w:asciiTheme="minorHAnsi" w:hAnsiTheme="minorHAnsi" w:cstheme="minorHAnsi"/>
                <w:szCs w:val="24"/>
              </w:rPr>
              <w:t>área de la E</w:t>
            </w:r>
            <w:r w:rsidRPr="00EF0BFA">
              <w:rPr>
                <w:rFonts w:asciiTheme="minorHAnsi" w:hAnsiTheme="minorHAnsi" w:cstheme="minorHAnsi"/>
                <w:szCs w:val="24"/>
              </w:rPr>
              <w:t xml:space="preserve">mpresa </w:t>
            </w:r>
            <w:r w:rsidR="009856B7" w:rsidRPr="00EF0BFA">
              <w:rPr>
                <w:rFonts w:asciiTheme="minorHAnsi" w:hAnsiTheme="minorHAnsi" w:cstheme="minorHAnsi"/>
                <w:szCs w:val="24"/>
              </w:rPr>
              <w:t xml:space="preserve">el </w:t>
            </w:r>
            <w:r w:rsidRPr="00EF0BFA">
              <w:rPr>
                <w:rFonts w:asciiTheme="minorHAnsi" w:hAnsiTheme="minorHAnsi" w:cstheme="minorHAnsi"/>
                <w:szCs w:val="24"/>
              </w:rPr>
              <w:t xml:space="preserve"> plan de </w:t>
            </w:r>
            <w:r w:rsidR="009856B7" w:rsidRPr="00EF0BFA">
              <w:rPr>
                <w:rFonts w:asciiTheme="minorHAnsi" w:hAnsiTheme="minorHAnsi" w:cstheme="minorHAnsi"/>
                <w:szCs w:val="24"/>
              </w:rPr>
              <w:t>operatividad del gestor POG q</w:t>
            </w:r>
            <w:r w:rsidRPr="00EF0BFA">
              <w:rPr>
                <w:rFonts w:asciiTheme="minorHAnsi" w:hAnsiTheme="minorHAnsi" w:cstheme="minorHAnsi"/>
                <w:szCs w:val="24"/>
              </w:rPr>
              <w:t>u</w:t>
            </w:r>
            <w:r w:rsidR="00FB2CBB" w:rsidRPr="00EF0BFA">
              <w:rPr>
                <w:rFonts w:asciiTheme="minorHAnsi" w:hAnsiTheme="minorHAnsi" w:cstheme="minorHAnsi"/>
                <w:szCs w:val="24"/>
              </w:rPr>
              <w:t>e van realizar el siguiente año.</w:t>
            </w:r>
            <w:r w:rsidRPr="00EF0BFA">
              <w:rPr>
                <w:rFonts w:asciiTheme="minorHAnsi" w:hAnsiTheme="minorHAnsi" w:cstheme="minorHAnsi"/>
                <w:szCs w:val="24"/>
              </w:rPr>
              <w:t xml:space="preserve"> </w:t>
            </w:r>
          </w:p>
        </w:tc>
        <w:tc>
          <w:tcPr>
            <w:tcW w:w="2127" w:type="dxa"/>
          </w:tcPr>
          <w:p w:rsidR="00151621" w:rsidRPr="00EF0BFA" w:rsidRDefault="00151621" w:rsidP="00151621">
            <w:pPr>
              <w:rPr>
                <w:rFonts w:asciiTheme="minorHAnsi" w:hAnsiTheme="minorHAnsi" w:cstheme="minorHAnsi"/>
                <w:bCs w:val="0"/>
                <w:szCs w:val="24"/>
              </w:rPr>
            </w:pPr>
            <w:r w:rsidRPr="00EF0BFA">
              <w:rPr>
                <w:rFonts w:asciiTheme="minorHAnsi" w:hAnsiTheme="minorHAnsi" w:cstheme="minorHAnsi"/>
                <w:szCs w:val="24"/>
              </w:rPr>
              <w:t>Jefe Oficina Asesora de  Planeación.</w:t>
            </w:r>
          </w:p>
          <w:p w:rsidR="00EE1157" w:rsidRPr="00EF0BFA" w:rsidRDefault="00EE1157" w:rsidP="00123F40">
            <w:pPr>
              <w:rPr>
                <w:rFonts w:asciiTheme="minorHAnsi" w:hAnsiTheme="minorHAnsi" w:cstheme="minorHAnsi"/>
                <w:bCs w:val="0"/>
                <w:szCs w:val="24"/>
              </w:rPr>
            </w:pPr>
          </w:p>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Sub gerentes y jefes de oficinas asesoras </w:t>
            </w:r>
          </w:p>
        </w:tc>
        <w:tc>
          <w:tcPr>
            <w:tcW w:w="1653"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Correo y/</w:t>
            </w:r>
            <w:proofErr w:type="spellStart"/>
            <w:r w:rsidRPr="00EF0BFA">
              <w:rPr>
                <w:rFonts w:asciiTheme="minorHAnsi" w:hAnsiTheme="minorHAnsi" w:cstheme="minorHAnsi"/>
                <w:szCs w:val="24"/>
              </w:rPr>
              <w:t>o</w:t>
            </w:r>
            <w:proofErr w:type="spellEnd"/>
            <w:r w:rsidRPr="00EF0BFA">
              <w:rPr>
                <w:rFonts w:asciiTheme="minorHAnsi" w:hAnsiTheme="minorHAnsi" w:cstheme="minorHAnsi"/>
                <w:szCs w:val="24"/>
              </w:rPr>
              <w:t xml:space="preserve"> oficio</w:t>
            </w:r>
          </w:p>
          <w:p w:rsidR="00EE1157" w:rsidRPr="00EF0BFA" w:rsidRDefault="00EE1157" w:rsidP="00123F40">
            <w:pPr>
              <w:rPr>
                <w:rFonts w:asciiTheme="minorHAnsi" w:hAnsiTheme="minorHAnsi" w:cstheme="minorHAnsi"/>
                <w:bCs w:val="0"/>
                <w:szCs w:val="24"/>
              </w:rPr>
            </w:pPr>
          </w:p>
          <w:p w:rsidR="00FB2CBB" w:rsidRPr="00EF0BFA" w:rsidRDefault="00FB2CBB" w:rsidP="00123F40">
            <w:pPr>
              <w:rPr>
                <w:rFonts w:asciiTheme="minorHAnsi" w:hAnsiTheme="minorHAnsi" w:cstheme="minorHAnsi"/>
                <w:bCs w:val="0"/>
                <w:szCs w:val="24"/>
              </w:rPr>
            </w:pPr>
          </w:p>
        </w:tc>
      </w:tr>
      <w:tr w:rsidR="00FB2CBB" w:rsidRPr="00EF0BFA" w:rsidTr="00123F40">
        <w:tc>
          <w:tcPr>
            <w:tcW w:w="603" w:type="dxa"/>
          </w:tcPr>
          <w:p w:rsidR="00FB2CBB" w:rsidRPr="00EF0BFA" w:rsidRDefault="00EF0BFA" w:rsidP="00123F40">
            <w:pPr>
              <w:rPr>
                <w:rFonts w:asciiTheme="minorHAnsi" w:hAnsiTheme="minorHAnsi" w:cstheme="minorHAnsi"/>
                <w:szCs w:val="24"/>
              </w:rPr>
            </w:pPr>
            <w:r w:rsidRPr="00EF0BFA">
              <w:rPr>
                <w:rFonts w:asciiTheme="minorHAnsi" w:hAnsiTheme="minorHAnsi" w:cstheme="minorHAnsi"/>
                <w:szCs w:val="24"/>
              </w:rPr>
              <w:t>3</w:t>
            </w:r>
          </w:p>
        </w:tc>
        <w:tc>
          <w:tcPr>
            <w:tcW w:w="1915" w:type="dxa"/>
          </w:tcPr>
          <w:p w:rsidR="00FB2CBB" w:rsidRPr="00EF0BFA" w:rsidRDefault="00FB2CBB" w:rsidP="00123F40">
            <w:pPr>
              <w:rPr>
                <w:rFonts w:asciiTheme="minorHAnsi" w:hAnsiTheme="minorHAnsi" w:cstheme="minorHAnsi"/>
                <w:szCs w:val="24"/>
              </w:rPr>
            </w:pPr>
            <w:r w:rsidRPr="00EF0BFA">
              <w:rPr>
                <w:rFonts w:asciiTheme="minorHAnsi" w:hAnsiTheme="minorHAnsi" w:cstheme="minorHAnsi"/>
                <w:szCs w:val="24"/>
              </w:rPr>
              <w:t>Diligenciar POG y enviar con documentos soporte</w:t>
            </w:r>
          </w:p>
        </w:tc>
        <w:tc>
          <w:tcPr>
            <w:tcW w:w="3260" w:type="dxa"/>
          </w:tcPr>
          <w:p w:rsidR="00FB2CBB" w:rsidRDefault="00FB2CBB" w:rsidP="00EF0BFA">
            <w:pPr>
              <w:rPr>
                <w:rFonts w:asciiTheme="minorHAnsi" w:hAnsiTheme="minorHAnsi" w:cstheme="minorHAnsi"/>
                <w:szCs w:val="24"/>
              </w:rPr>
            </w:pPr>
            <w:r w:rsidRPr="00EF0BFA">
              <w:rPr>
                <w:rFonts w:asciiTheme="minorHAnsi" w:hAnsiTheme="minorHAnsi" w:cstheme="minorHAnsi"/>
                <w:szCs w:val="24"/>
              </w:rPr>
              <w:t xml:space="preserve">Diligenciar el POG el cual debe estar de acuerdo </w:t>
            </w:r>
            <w:r w:rsidR="006007C2" w:rsidRPr="00EF0BFA">
              <w:rPr>
                <w:rFonts w:asciiTheme="minorHAnsi" w:hAnsiTheme="minorHAnsi" w:cstheme="minorHAnsi"/>
                <w:szCs w:val="24"/>
              </w:rPr>
              <w:t xml:space="preserve">con el </w:t>
            </w:r>
            <w:r w:rsidRPr="00EF0BFA">
              <w:rPr>
                <w:rFonts w:asciiTheme="minorHAnsi" w:hAnsiTheme="minorHAnsi" w:cstheme="minorHAnsi"/>
                <w:szCs w:val="24"/>
              </w:rPr>
              <w:t xml:space="preserve">Plan Anual Estratégico de Inversiones (PAEI) y </w:t>
            </w:r>
            <w:r w:rsidR="00EF0BFA" w:rsidRPr="00EF0BFA">
              <w:rPr>
                <w:rFonts w:asciiTheme="minorHAnsi" w:hAnsiTheme="minorHAnsi" w:cstheme="minorHAnsi"/>
                <w:szCs w:val="24"/>
              </w:rPr>
              <w:t>enviar con</w:t>
            </w:r>
            <w:r w:rsidRPr="00EF0BFA">
              <w:rPr>
                <w:rFonts w:asciiTheme="minorHAnsi" w:hAnsiTheme="minorHAnsi" w:cstheme="minorHAnsi"/>
                <w:szCs w:val="24"/>
              </w:rPr>
              <w:t xml:space="preserve"> los soportes que describen y cuantifican cada una de las actividades planteadas.</w:t>
            </w:r>
          </w:p>
          <w:p w:rsidR="00C40915" w:rsidRPr="00EF0BFA" w:rsidRDefault="00C40915" w:rsidP="00EF0BFA">
            <w:pPr>
              <w:rPr>
                <w:rFonts w:asciiTheme="minorHAnsi" w:hAnsiTheme="minorHAnsi" w:cstheme="minorHAnsi"/>
                <w:szCs w:val="24"/>
              </w:rPr>
            </w:pPr>
          </w:p>
        </w:tc>
        <w:tc>
          <w:tcPr>
            <w:tcW w:w="2127" w:type="dxa"/>
          </w:tcPr>
          <w:p w:rsidR="00EF0BFA" w:rsidRPr="00EF0BFA" w:rsidRDefault="00EF0BFA" w:rsidP="00EF0BFA">
            <w:pPr>
              <w:rPr>
                <w:rFonts w:asciiTheme="minorHAnsi" w:hAnsiTheme="minorHAnsi" w:cstheme="minorHAnsi"/>
                <w:bCs w:val="0"/>
                <w:szCs w:val="24"/>
              </w:rPr>
            </w:pPr>
          </w:p>
          <w:p w:rsidR="00FB2CBB" w:rsidRPr="00EF0BFA" w:rsidRDefault="00230ED1" w:rsidP="00EF0BFA">
            <w:pPr>
              <w:rPr>
                <w:rFonts w:asciiTheme="minorHAnsi" w:hAnsiTheme="minorHAnsi" w:cstheme="minorHAnsi"/>
                <w:szCs w:val="24"/>
              </w:rPr>
            </w:pPr>
            <w:r>
              <w:rPr>
                <w:rFonts w:asciiTheme="minorHAnsi" w:hAnsiTheme="minorHAnsi" w:cstheme="minorHAnsi"/>
                <w:szCs w:val="24"/>
              </w:rPr>
              <w:t>Responsables de las líneas estratégicas de operatividad</w:t>
            </w:r>
          </w:p>
        </w:tc>
        <w:tc>
          <w:tcPr>
            <w:tcW w:w="1653" w:type="dxa"/>
          </w:tcPr>
          <w:p w:rsidR="00FB2CBB" w:rsidRPr="00EF0BFA" w:rsidRDefault="00230ED1" w:rsidP="00123F40">
            <w:pPr>
              <w:rPr>
                <w:rFonts w:asciiTheme="minorHAnsi" w:hAnsiTheme="minorHAnsi" w:cstheme="minorHAnsi"/>
                <w:szCs w:val="24"/>
              </w:rPr>
            </w:pPr>
            <w:r w:rsidRPr="00EF0BFA">
              <w:rPr>
                <w:rFonts w:asciiTheme="minorHAnsi" w:hAnsiTheme="minorHAnsi" w:cstheme="minorHAnsi"/>
                <w:szCs w:val="24"/>
              </w:rPr>
              <w:t xml:space="preserve">Plan de operatividad del gestor POG diligenciado </w:t>
            </w:r>
          </w:p>
        </w:tc>
      </w:tr>
      <w:tr w:rsidR="00EE1157" w:rsidRPr="00EF0BFA" w:rsidTr="00123F40">
        <w:tc>
          <w:tcPr>
            <w:tcW w:w="603" w:type="dxa"/>
          </w:tcPr>
          <w:p w:rsidR="00EE1157" w:rsidRPr="00EF0BFA" w:rsidRDefault="00EF0BFA" w:rsidP="00123F40">
            <w:pPr>
              <w:rPr>
                <w:rFonts w:asciiTheme="minorHAnsi" w:hAnsiTheme="minorHAnsi" w:cstheme="minorHAnsi"/>
                <w:bCs w:val="0"/>
                <w:szCs w:val="24"/>
              </w:rPr>
            </w:pPr>
            <w:r w:rsidRPr="00EF0BFA">
              <w:rPr>
                <w:rFonts w:asciiTheme="minorHAnsi" w:hAnsiTheme="minorHAnsi" w:cstheme="minorHAnsi"/>
                <w:szCs w:val="24"/>
              </w:rPr>
              <w:lastRenderedPageBreak/>
              <w:t>4</w:t>
            </w: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Recibir y revisar la información enviada.</w:t>
            </w:r>
          </w:p>
          <w:p w:rsidR="00EE1157" w:rsidRPr="00EF0BFA" w:rsidRDefault="00EE1157" w:rsidP="00123F40">
            <w:pPr>
              <w:rPr>
                <w:rFonts w:asciiTheme="minorHAnsi" w:hAnsiTheme="minorHAnsi" w:cstheme="minorHAnsi"/>
                <w:bCs w:val="0"/>
                <w:szCs w:val="24"/>
              </w:rPr>
            </w:pPr>
          </w:p>
        </w:tc>
        <w:tc>
          <w:tcPr>
            <w:tcW w:w="3260"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Reciba la información enviada por  cada área y revise que las actividades planteadas estén de acuerdo al cumplimiento de las metas propuestas en el Plan Anual Estratégico de Inversiones (PAEI).</w:t>
            </w:r>
          </w:p>
        </w:tc>
        <w:tc>
          <w:tcPr>
            <w:tcW w:w="2127" w:type="dxa"/>
          </w:tcPr>
          <w:p w:rsidR="00151621" w:rsidRPr="00EF0BFA" w:rsidRDefault="00151621" w:rsidP="00151621">
            <w:pPr>
              <w:rPr>
                <w:rFonts w:asciiTheme="minorHAnsi" w:hAnsiTheme="minorHAnsi" w:cstheme="minorHAnsi"/>
                <w:bCs w:val="0"/>
                <w:szCs w:val="24"/>
              </w:rPr>
            </w:pPr>
            <w:r w:rsidRPr="00EF0BFA">
              <w:rPr>
                <w:rFonts w:asciiTheme="minorHAnsi" w:hAnsiTheme="minorHAnsi" w:cstheme="minorHAnsi"/>
                <w:szCs w:val="24"/>
              </w:rPr>
              <w:t>Jefe Oficina Asesora de  Planeación.</w:t>
            </w:r>
          </w:p>
          <w:p w:rsidR="00EE1157" w:rsidRPr="00EF0BFA" w:rsidRDefault="00EE1157" w:rsidP="00123F40">
            <w:pPr>
              <w:rPr>
                <w:rFonts w:asciiTheme="minorHAnsi" w:hAnsiTheme="minorHAnsi" w:cstheme="minorHAnsi"/>
                <w:bCs w:val="0"/>
                <w:szCs w:val="24"/>
              </w:rPr>
            </w:pPr>
          </w:p>
        </w:tc>
        <w:tc>
          <w:tcPr>
            <w:tcW w:w="1653" w:type="dxa"/>
          </w:tcPr>
          <w:p w:rsidR="00EE1157" w:rsidRPr="00EF0BFA" w:rsidRDefault="00EE1157" w:rsidP="00123F40">
            <w:pPr>
              <w:rPr>
                <w:rFonts w:asciiTheme="minorHAnsi" w:hAnsiTheme="minorHAnsi" w:cstheme="minorHAnsi"/>
                <w:bCs w:val="0"/>
                <w:szCs w:val="24"/>
              </w:rPr>
            </w:pPr>
          </w:p>
        </w:tc>
      </w:tr>
      <w:tr w:rsidR="00EE1157" w:rsidRPr="00EF0BFA" w:rsidTr="00123F40">
        <w:trPr>
          <w:trHeight w:val="428"/>
        </w:trPr>
        <w:tc>
          <w:tcPr>
            <w:tcW w:w="603" w:type="dxa"/>
          </w:tcPr>
          <w:p w:rsidR="00EE1157" w:rsidRPr="00EF0BFA" w:rsidRDefault="00EE1157" w:rsidP="00123F40">
            <w:pPr>
              <w:rPr>
                <w:rFonts w:asciiTheme="minorHAnsi" w:hAnsiTheme="minorHAnsi" w:cstheme="minorHAnsi"/>
                <w:bCs w:val="0"/>
                <w:szCs w:val="24"/>
              </w:rPr>
            </w:pP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¿La información enviada  es correcta?</w:t>
            </w:r>
          </w:p>
        </w:tc>
        <w:tc>
          <w:tcPr>
            <w:tcW w:w="3260"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b/>
                <w:szCs w:val="24"/>
              </w:rPr>
              <w:t>No</w:t>
            </w:r>
            <w:r w:rsidRPr="00EF0BFA">
              <w:rPr>
                <w:rFonts w:asciiTheme="minorHAnsi" w:hAnsiTheme="minorHAnsi" w:cstheme="minorHAnsi"/>
                <w:szCs w:val="24"/>
              </w:rPr>
              <w:t xml:space="preserve">: Realice la tarea 4 </w:t>
            </w:r>
          </w:p>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b/>
                <w:szCs w:val="24"/>
              </w:rPr>
              <w:t>SI:</w:t>
            </w:r>
            <w:r w:rsidRPr="00EF0BFA">
              <w:rPr>
                <w:rFonts w:asciiTheme="minorHAnsi" w:hAnsiTheme="minorHAnsi" w:cstheme="minorHAnsi"/>
                <w:szCs w:val="24"/>
              </w:rPr>
              <w:t xml:space="preserve"> Realice la tarea 5 </w:t>
            </w:r>
          </w:p>
        </w:tc>
        <w:tc>
          <w:tcPr>
            <w:tcW w:w="2127"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N/A</w:t>
            </w:r>
          </w:p>
        </w:tc>
        <w:tc>
          <w:tcPr>
            <w:tcW w:w="1653"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N/A</w:t>
            </w:r>
          </w:p>
        </w:tc>
      </w:tr>
      <w:tr w:rsidR="00EE1157" w:rsidRPr="00EF0BFA" w:rsidTr="00123F40">
        <w:tc>
          <w:tcPr>
            <w:tcW w:w="603" w:type="dxa"/>
          </w:tcPr>
          <w:p w:rsidR="00EE1157" w:rsidRPr="00EF0BFA" w:rsidRDefault="00EF0BFA" w:rsidP="00123F40">
            <w:pPr>
              <w:rPr>
                <w:rFonts w:asciiTheme="minorHAnsi" w:hAnsiTheme="minorHAnsi" w:cstheme="minorHAnsi"/>
                <w:bCs w:val="0"/>
                <w:szCs w:val="24"/>
              </w:rPr>
            </w:pPr>
            <w:r>
              <w:rPr>
                <w:rFonts w:asciiTheme="minorHAnsi" w:hAnsiTheme="minorHAnsi" w:cstheme="minorHAnsi"/>
                <w:szCs w:val="24"/>
              </w:rPr>
              <w:t>5</w:t>
            </w: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Solicitar información o Corrección De Plan de Acción.</w:t>
            </w:r>
          </w:p>
        </w:tc>
        <w:tc>
          <w:tcPr>
            <w:tcW w:w="3260"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Solicite a cada área por medio de oficio y/o correo electrónico la corrección o soportes de la información necesaria para del Plan de Acción de cada línea de operación.</w:t>
            </w:r>
          </w:p>
        </w:tc>
        <w:tc>
          <w:tcPr>
            <w:tcW w:w="2127" w:type="dxa"/>
          </w:tcPr>
          <w:p w:rsidR="00151621" w:rsidRPr="00EF0BFA" w:rsidRDefault="00151621" w:rsidP="00151621">
            <w:pPr>
              <w:rPr>
                <w:rFonts w:asciiTheme="minorHAnsi" w:hAnsiTheme="minorHAnsi" w:cstheme="minorHAnsi"/>
                <w:bCs w:val="0"/>
                <w:szCs w:val="24"/>
              </w:rPr>
            </w:pPr>
            <w:r w:rsidRPr="00EF0BFA">
              <w:rPr>
                <w:rFonts w:asciiTheme="minorHAnsi" w:hAnsiTheme="minorHAnsi" w:cstheme="minorHAnsi"/>
                <w:szCs w:val="24"/>
              </w:rPr>
              <w:t>Jefe Oficina Asesora de  Planeación.</w:t>
            </w:r>
          </w:p>
          <w:p w:rsidR="00EE1157" w:rsidRPr="00EF0BFA" w:rsidRDefault="00EE1157" w:rsidP="00123F40">
            <w:pPr>
              <w:rPr>
                <w:rFonts w:asciiTheme="minorHAnsi" w:hAnsiTheme="minorHAnsi" w:cstheme="minorHAnsi"/>
                <w:bCs w:val="0"/>
                <w:szCs w:val="24"/>
              </w:rPr>
            </w:pPr>
          </w:p>
          <w:p w:rsidR="00EE1157" w:rsidRPr="00EF0BFA" w:rsidRDefault="00FB513E" w:rsidP="00123F40">
            <w:pPr>
              <w:rPr>
                <w:rFonts w:asciiTheme="minorHAnsi" w:hAnsiTheme="minorHAnsi" w:cstheme="minorHAnsi"/>
                <w:bCs w:val="0"/>
                <w:szCs w:val="24"/>
              </w:rPr>
            </w:pPr>
            <w:r w:rsidRPr="00EF0BFA">
              <w:rPr>
                <w:rFonts w:asciiTheme="minorHAnsi" w:hAnsiTheme="minorHAnsi" w:cstheme="minorHAnsi"/>
                <w:szCs w:val="24"/>
              </w:rPr>
              <w:t>G</w:t>
            </w:r>
            <w:r w:rsidR="00EE1157" w:rsidRPr="00EF0BFA">
              <w:rPr>
                <w:rFonts w:asciiTheme="minorHAnsi" w:hAnsiTheme="minorHAnsi" w:cstheme="minorHAnsi"/>
                <w:szCs w:val="24"/>
              </w:rPr>
              <w:t>erente</w:t>
            </w:r>
            <w:r w:rsidRPr="00EF0BFA">
              <w:rPr>
                <w:rFonts w:asciiTheme="minorHAnsi" w:hAnsiTheme="minorHAnsi" w:cstheme="minorHAnsi"/>
                <w:szCs w:val="24"/>
              </w:rPr>
              <w:t xml:space="preserve"> General</w:t>
            </w:r>
          </w:p>
        </w:tc>
        <w:tc>
          <w:tcPr>
            <w:tcW w:w="1653"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oficio y/o correo electrónico</w:t>
            </w:r>
          </w:p>
        </w:tc>
      </w:tr>
      <w:tr w:rsidR="00EE1157" w:rsidRPr="00EF0BFA" w:rsidTr="00123F40">
        <w:trPr>
          <w:trHeight w:val="70"/>
        </w:trPr>
        <w:tc>
          <w:tcPr>
            <w:tcW w:w="603" w:type="dxa"/>
          </w:tcPr>
          <w:p w:rsidR="00EE1157" w:rsidRPr="00EF0BFA" w:rsidRDefault="00EF0BFA" w:rsidP="00123F40">
            <w:pPr>
              <w:rPr>
                <w:rFonts w:asciiTheme="minorHAnsi" w:hAnsiTheme="minorHAnsi" w:cstheme="minorHAnsi"/>
                <w:bCs w:val="0"/>
                <w:szCs w:val="24"/>
              </w:rPr>
            </w:pPr>
            <w:r>
              <w:rPr>
                <w:rFonts w:asciiTheme="minorHAnsi" w:hAnsiTheme="minorHAnsi" w:cstheme="minorHAnsi"/>
                <w:szCs w:val="24"/>
              </w:rPr>
              <w:t>6</w:t>
            </w:r>
          </w:p>
        </w:tc>
        <w:tc>
          <w:tcPr>
            <w:tcW w:w="1915" w:type="dxa"/>
          </w:tcPr>
          <w:p w:rsidR="00EE1157" w:rsidRPr="00EF0BFA" w:rsidRDefault="00EE1157" w:rsidP="00123F40">
            <w:pPr>
              <w:rPr>
                <w:rFonts w:asciiTheme="minorHAnsi" w:hAnsiTheme="minorHAnsi" w:cstheme="minorHAnsi"/>
                <w:bCs w:val="0"/>
                <w:szCs w:val="24"/>
                <w:lang w:val="es-CO"/>
              </w:rPr>
            </w:pPr>
            <w:r w:rsidRPr="00EF0BFA">
              <w:rPr>
                <w:rFonts w:asciiTheme="minorHAnsi" w:hAnsiTheme="minorHAnsi" w:cstheme="minorHAnsi"/>
                <w:szCs w:val="24"/>
                <w:lang w:val="es-CO"/>
              </w:rPr>
              <w:t xml:space="preserve">Compilar información </w:t>
            </w:r>
          </w:p>
        </w:tc>
        <w:tc>
          <w:tcPr>
            <w:tcW w:w="3260"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Compile la información enviada por cada área en el formato del plan de acción de operatividad del gestor. </w:t>
            </w:r>
          </w:p>
        </w:tc>
        <w:tc>
          <w:tcPr>
            <w:tcW w:w="2127" w:type="dxa"/>
          </w:tcPr>
          <w:p w:rsidR="00151621" w:rsidRPr="00EF0BFA" w:rsidRDefault="00151621" w:rsidP="00151621">
            <w:pPr>
              <w:rPr>
                <w:rFonts w:asciiTheme="minorHAnsi" w:hAnsiTheme="minorHAnsi" w:cstheme="minorHAnsi"/>
                <w:bCs w:val="0"/>
                <w:szCs w:val="24"/>
              </w:rPr>
            </w:pPr>
            <w:r w:rsidRPr="00EF0BFA">
              <w:rPr>
                <w:rFonts w:asciiTheme="minorHAnsi" w:hAnsiTheme="minorHAnsi" w:cstheme="minorHAnsi"/>
                <w:szCs w:val="24"/>
              </w:rPr>
              <w:t>Jefe Oficina Asesora de  Planeación.</w:t>
            </w:r>
          </w:p>
          <w:p w:rsidR="00EE1157" w:rsidRPr="00EF0BFA" w:rsidRDefault="00EE1157" w:rsidP="00123F40">
            <w:pPr>
              <w:rPr>
                <w:rFonts w:asciiTheme="minorHAnsi" w:hAnsiTheme="minorHAnsi" w:cstheme="minorHAnsi"/>
                <w:bCs w:val="0"/>
                <w:szCs w:val="24"/>
              </w:rPr>
            </w:pPr>
          </w:p>
        </w:tc>
        <w:tc>
          <w:tcPr>
            <w:tcW w:w="1653" w:type="dxa"/>
          </w:tcPr>
          <w:p w:rsidR="00EE1157" w:rsidRPr="00EF0BFA" w:rsidRDefault="00C95B52" w:rsidP="00123F40">
            <w:pPr>
              <w:rPr>
                <w:rFonts w:asciiTheme="minorHAnsi" w:hAnsiTheme="minorHAnsi" w:cstheme="minorHAnsi"/>
                <w:bCs w:val="0"/>
                <w:szCs w:val="24"/>
              </w:rPr>
            </w:pPr>
            <w:r>
              <w:rPr>
                <w:rFonts w:asciiTheme="minorHAnsi" w:hAnsiTheme="minorHAnsi" w:cstheme="minorHAnsi"/>
                <w:szCs w:val="24"/>
              </w:rPr>
              <w:t>Plan Operatividad del Gestor</w:t>
            </w:r>
          </w:p>
        </w:tc>
      </w:tr>
      <w:tr w:rsidR="00EE1157" w:rsidRPr="00EF0BFA" w:rsidTr="00123F40">
        <w:trPr>
          <w:trHeight w:val="70"/>
        </w:trPr>
        <w:tc>
          <w:tcPr>
            <w:tcW w:w="603" w:type="dxa"/>
          </w:tcPr>
          <w:p w:rsidR="00EE1157" w:rsidRPr="00EF0BFA" w:rsidRDefault="00C95B52" w:rsidP="00123F40">
            <w:pPr>
              <w:rPr>
                <w:rFonts w:asciiTheme="minorHAnsi" w:hAnsiTheme="minorHAnsi" w:cstheme="minorHAnsi"/>
                <w:bCs w:val="0"/>
                <w:szCs w:val="24"/>
              </w:rPr>
            </w:pPr>
            <w:r>
              <w:rPr>
                <w:rFonts w:asciiTheme="minorHAnsi" w:hAnsiTheme="minorHAnsi" w:cstheme="minorHAnsi"/>
                <w:szCs w:val="24"/>
              </w:rPr>
              <w:t>7</w:t>
            </w:r>
          </w:p>
        </w:tc>
        <w:tc>
          <w:tcPr>
            <w:tcW w:w="1915" w:type="dxa"/>
          </w:tcPr>
          <w:p w:rsidR="00EE1157" w:rsidRPr="00EF0BFA" w:rsidRDefault="00EE1157" w:rsidP="00C95B52">
            <w:pPr>
              <w:rPr>
                <w:rFonts w:asciiTheme="minorHAnsi" w:hAnsiTheme="minorHAnsi" w:cstheme="minorHAnsi"/>
                <w:bCs w:val="0"/>
                <w:szCs w:val="24"/>
                <w:lang w:val="es-CO"/>
              </w:rPr>
            </w:pPr>
            <w:r w:rsidRPr="00EF0BFA">
              <w:rPr>
                <w:rFonts w:asciiTheme="minorHAnsi" w:hAnsiTheme="minorHAnsi" w:cstheme="minorHAnsi"/>
                <w:szCs w:val="24"/>
                <w:lang w:val="es-CO"/>
              </w:rPr>
              <w:t xml:space="preserve">Presentar el </w:t>
            </w:r>
            <w:r w:rsidRPr="00EF0BFA">
              <w:rPr>
                <w:rFonts w:asciiTheme="minorHAnsi" w:hAnsiTheme="minorHAnsi" w:cstheme="minorHAnsi"/>
                <w:szCs w:val="24"/>
              </w:rPr>
              <w:t>Plan de operación del gestor</w:t>
            </w:r>
            <w:r w:rsidRPr="00EF0BFA">
              <w:rPr>
                <w:rFonts w:asciiTheme="minorHAnsi" w:hAnsiTheme="minorHAnsi" w:cstheme="minorHAnsi"/>
                <w:szCs w:val="24"/>
                <w:lang w:val="es-CO"/>
              </w:rPr>
              <w:t xml:space="preserve"> a gerencia.</w:t>
            </w:r>
          </w:p>
        </w:tc>
        <w:tc>
          <w:tcPr>
            <w:tcW w:w="3260" w:type="dxa"/>
          </w:tcPr>
          <w:p w:rsidR="00EE1157" w:rsidRPr="00EF0BFA" w:rsidRDefault="00EE1157" w:rsidP="00C95B52">
            <w:pPr>
              <w:rPr>
                <w:rFonts w:asciiTheme="minorHAnsi" w:hAnsiTheme="minorHAnsi" w:cstheme="minorHAnsi"/>
                <w:bCs w:val="0"/>
                <w:szCs w:val="24"/>
              </w:rPr>
            </w:pPr>
            <w:r w:rsidRPr="00EF0BFA">
              <w:rPr>
                <w:rFonts w:asciiTheme="minorHAnsi" w:hAnsiTheme="minorHAnsi" w:cstheme="minorHAnsi"/>
                <w:szCs w:val="24"/>
              </w:rPr>
              <w:t xml:space="preserve">Presente a gerencia el plan de operatividad del gestor para </w:t>
            </w:r>
            <w:r w:rsidR="00C95B52">
              <w:rPr>
                <w:rFonts w:asciiTheme="minorHAnsi" w:hAnsiTheme="minorHAnsi" w:cstheme="minorHAnsi"/>
                <w:szCs w:val="24"/>
              </w:rPr>
              <w:t>aprobación.</w:t>
            </w:r>
          </w:p>
        </w:tc>
        <w:tc>
          <w:tcPr>
            <w:tcW w:w="2127" w:type="dxa"/>
          </w:tcPr>
          <w:p w:rsidR="00151621" w:rsidRPr="00EF0BFA" w:rsidRDefault="00230ED1" w:rsidP="00151621">
            <w:pPr>
              <w:rPr>
                <w:rFonts w:asciiTheme="minorHAnsi" w:hAnsiTheme="minorHAnsi" w:cstheme="minorHAnsi"/>
                <w:bCs w:val="0"/>
                <w:szCs w:val="24"/>
              </w:rPr>
            </w:pPr>
            <w:r w:rsidRPr="00EF0BFA">
              <w:rPr>
                <w:rFonts w:asciiTheme="minorHAnsi" w:hAnsiTheme="minorHAnsi" w:cstheme="minorHAnsi"/>
                <w:szCs w:val="24"/>
              </w:rPr>
              <w:t xml:space="preserve">Gerente General </w:t>
            </w:r>
            <w:r w:rsidR="00151621" w:rsidRPr="00EF0BFA">
              <w:rPr>
                <w:rFonts w:asciiTheme="minorHAnsi" w:hAnsiTheme="minorHAnsi" w:cstheme="minorHAnsi"/>
                <w:szCs w:val="24"/>
              </w:rPr>
              <w:t>Jefe Oficina Asesora de  Planeación.</w:t>
            </w:r>
          </w:p>
          <w:p w:rsidR="00EE1157" w:rsidRPr="00EF0BFA" w:rsidRDefault="00EE1157" w:rsidP="00123F40">
            <w:pPr>
              <w:rPr>
                <w:rFonts w:asciiTheme="minorHAnsi" w:hAnsiTheme="minorHAnsi" w:cstheme="minorHAnsi"/>
                <w:bCs w:val="0"/>
                <w:szCs w:val="24"/>
              </w:rPr>
            </w:pPr>
          </w:p>
        </w:tc>
        <w:tc>
          <w:tcPr>
            <w:tcW w:w="1653" w:type="dxa"/>
          </w:tcPr>
          <w:p w:rsidR="00EE1157" w:rsidRPr="00EF0BFA" w:rsidRDefault="00C95B52" w:rsidP="00123F40">
            <w:pPr>
              <w:rPr>
                <w:rFonts w:asciiTheme="minorHAnsi" w:hAnsiTheme="minorHAnsi" w:cstheme="minorHAnsi"/>
                <w:bCs w:val="0"/>
                <w:szCs w:val="24"/>
              </w:rPr>
            </w:pPr>
            <w:r>
              <w:rPr>
                <w:rFonts w:asciiTheme="minorHAnsi" w:hAnsiTheme="minorHAnsi" w:cstheme="minorHAnsi"/>
                <w:szCs w:val="24"/>
              </w:rPr>
              <w:t>Plan Operatividad del Gestor</w:t>
            </w:r>
          </w:p>
        </w:tc>
      </w:tr>
      <w:tr w:rsidR="00EE1157" w:rsidRPr="00EF0BFA" w:rsidTr="00123F40">
        <w:tc>
          <w:tcPr>
            <w:tcW w:w="603" w:type="dxa"/>
          </w:tcPr>
          <w:p w:rsidR="00EE1157" w:rsidRPr="00EF0BFA" w:rsidRDefault="00C95B52" w:rsidP="00123F40">
            <w:pPr>
              <w:rPr>
                <w:rFonts w:asciiTheme="minorHAnsi" w:hAnsiTheme="minorHAnsi" w:cstheme="minorHAnsi"/>
                <w:bCs w:val="0"/>
                <w:szCs w:val="24"/>
              </w:rPr>
            </w:pPr>
            <w:r>
              <w:rPr>
                <w:rFonts w:asciiTheme="minorHAnsi" w:hAnsiTheme="minorHAnsi" w:cstheme="minorHAnsi"/>
                <w:szCs w:val="24"/>
              </w:rPr>
              <w:t>8</w:t>
            </w: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Recibir presupuesto consolidado </w:t>
            </w:r>
            <w:r w:rsidR="00C95B52">
              <w:rPr>
                <w:rFonts w:asciiTheme="minorHAnsi" w:hAnsiTheme="minorHAnsi" w:cstheme="minorHAnsi"/>
                <w:szCs w:val="24"/>
              </w:rPr>
              <w:t xml:space="preserve">de costos del gestor </w:t>
            </w:r>
          </w:p>
        </w:tc>
        <w:tc>
          <w:tcPr>
            <w:tcW w:w="3260" w:type="dxa"/>
          </w:tcPr>
          <w:p w:rsidR="00EE1157" w:rsidRPr="00EF0BFA" w:rsidRDefault="00EE1157" w:rsidP="00230ED1">
            <w:pPr>
              <w:rPr>
                <w:rFonts w:asciiTheme="minorHAnsi" w:hAnsiTheme="minorHAnsi" w:cstheme="minorHAnsi"/>
                <w:bCs w:val="0"/>
                <w:szCs w:val="24"/>
              </w:rPr>
            </w:pPr>
            <w:r w:rsidRPr="00EF0BFA">
              <w:rPr>
                <w:rFonts w:asciiTheme="minorHAnsi" w:hAnsiTheme="minorHAnsi" w:cstheme="minorHAnsi"/>
                <w:szCs w:val="24"/>
              </w:rPr>
              <w:t xml:space="preserve">Reciba del área financiera el presupuesto </w:t>
            </w:r>
            <w:r w:rsidR="00C95B52">
              <w:rPr>
                <w:rFonts w:asciiTheme="minorHAnsi" w:hAnsiTheme="minorHAnsi" w:cstheme="minorHAnsi"/>
                <w:szCs w:val="24"/>
              </w:rPr>
              <w:t xml:space="preserve">de costos </w:t>
            </w:r>
            <w:r w:rsidRPr="00EF0BFA">
              <w:rPr>
                <w:rFonts w:asciiTheme="minorHAnsi" w:hAnsiTheme="minorHAnsi" w:cstheme="minorHAnsi"/>
                <w:szCs w:val="24"/>
              </w:rPr>
              <w:t>del gestor</w:t>
            </w:r>
            <w:r w:rsidR="00230ED1">
              <w:rPr>
                <w:rFonts w:asciiTheme="minorHAnsi" w:hAnsiTheme="minorHAnsi" w:cstheme="minorHAnsi"/>
                <w:szCs w:val="24"/>
              </w:rPr>
              <w:t>, s</w:t>
            </w:r>
            <w:r w:rsidR="00C95B52">
              <w:rPr>
                <w:rFonts w:asciiTheme="minorHAnsi" w:hAnsiTheme="minorHAnsi" w:cstheme="minorHAnsi"/>
                <w:szCs w:val="24"/>
              </w:rPr>
              <w:t>egún decreto 1077/2016 y los que lo modifiquen</w:t>
            </w:r>
            <w:r w:rsidR="00230ED1">
              <w:rPr>
                <w:rFonts w:asciiTheme="minorHAnsi" w:hAnsiTheme="minorHAnsi" w:cstheme="minorHAnsi"/>
                <w:szCs w:val="24"/>
              </w:rPr>
              <w:t>. A</w:t>
            </w:r>
            <w:r w:rsidR="00C95B52">
              <w:rPr>
                <w:rFonts w:asciiTheme="minorHAnsi" w:hAnsiTheme="minorHAnsi" w:cstheme="minorHAnsi"/>
                <w:szCs w:val="24"/>
              </w:rPr>
              <w:t>rtículo 2.3.3.1.4.13 / 2.3.3.1.4.14</w:t>
            </w:r>
          </w:p>
        </w:tc>
        <w:tc>
          <w:tcPr>
            <w:tcW w:w="2127" w:type="dxa"/>
          </w:tcPr>
          <w:p w:rsidR="00151621" w:rsidRPr="00EF0BFA" w:rsidRDefault="00151621" w:rsidP="00151621">
            <w:pPr>
              <w:rPr>
                <w:rFonts w:asciiTheme="minorHAnsi" w:hAnsiTheme="minorHAnsi" w:cstheme="minorHAnsi"/>
                <w:bCs w:val="0"/>
                <w:szCs w:val="24"/>
              </w:rPr>
            </w:pPr>
            <w:r w:rsidRPr="00EF0BFA">
              <w:rPr>
                <w:rFonts w:asciiTheme="minorHAnsi" w:hAnsiTheme="minorHAnsi" w:cstheme="minorHAnsi"/>
                <w:szCs w:val="24"/>
              </w:rPr>
              <w:t>Oficina Asesora de  Planeación.</w:t>
            </w:r>
          </w:p>
          <w:p w:rsidR="00EE1157" w:rsidRPr="00EF0BFA" w:rsidRDefault="00EE1157" w:rsidP="00123F40">
            <w:pPr>
              <w:rPr>
                <w:rFonts w:asciiTheme="minorHAnsi" w:hAnsiTheme="minorHAnsi" w:cstheme="minorHAnsi"/>
                <w:bCs w:val="0"/>
                <w:szCs w:val="24"/>
              </w:rPr>
            </w:pPr>
          </w:p>
        </w:tc>
        <w:tc>
          <w:tcPr>
            <w:tcW w:w="1653" w:type="dxa"/>
          </w:tcPr>
          <w:p w:rsidR="00EE1157" w:rsidRPr="00EF0BFA" w:rsidRDefault="00EE1157" w:rsidP="00C95B52">
            <w:pPr>
              <w:rPr>
                <w:rFonts w:asciiTheme="minorHAnsi" w:hAnsiTheme="minorHAnsi" w:cstheme="minorHAnsi"/>
                <w:bCs w:val="0"/>
                <w:szCs w:val="24"/>
              </w:rPr>
            </w:pPr>
            <w:r w:rsidRPr="00EF0BFA">
              <w:rPr>
                <w:rFonts w:asciiTheme="minorHAnsi" w:hAnsiTheme="minorHAnsi" w:cstheme="minorHAnsi"/>
                <w:szCs w:val="24"/>
              </w:rPr>
              <w:t>Presupuesto consolidado del Plan de operación del gestor.</w:t>
            </w:r>
          </w:p>
        </w:tc>
      </w:tr>
      <w:tr w:rsidR="00EE1157" w:rsidRPr="00EF0BFA" w:rsidTr="00123F40">
        <w:tc>
          <w:tcPr>
            <w:tcW w:w="603" w:type="dxa"/>
          </w:tcPr>
          <w:p w:rsidR="00EE1157" w:rsidRPr="00EF0BFA" w:rsidRDefault="006F2DC7" w:rsidP="00123F40">
            <w:pPr>
              <w:rPr>
                <w:rFonts w:asciiTheme="minorHAnsi" w:hAnsiTheme="minorHAnsi" w:cstheme="minorHAnsi"/>
                <w:bCs w:val="0"/>
                <w:szCs w:val="24"/>
              </w:rPr>
            </w:pPr>
            <w:r>
              <w:rPr>
                <w:rFonts w:asciiTheme="minorHAnsi" w:hAnsiTheme="minorHAnsi" w:cstheme="minorHAnsi"/>
                <w:szCs w:val="24"/>
              </w:rPr>
              <w:t>9</w:t>
            </w:r>
          </w:p>
        </w:tc>
        <w:tc>
          <w:tcPr>
            <w:tcW w:w="1915" w:type="dxa"/>
          </w:tcPr>
          <w:p w:rsidR="00EE1157" w:rsidRPr="00EF0BFA" w:rsidRDefault="00EE1157" w:rsidP="005B2F8C">
            <w:pPr>
              <w:rPr>
                <w:rFonts w:asciiTheme="minorHAnsi" w:hAnsiTheme="minorHAnsi" w:cstheme="minorHAnsi"/>
                <w:bCs w:val="0"/>
                <w:szCs w:val="24"/>
              </w:rPr>
            </w:pPr>
            <w:r w:rsidRPr="00EF0BFA">
              <w:rPr>
                <w:rFonts w:asciiTheme="minorHAnsi" w:hAnsiTheme="minorHAnsi" w:cstheme="minorHAnsi"/>
                <w:szCs w:val="24"/>
              </w:rPr>
              <w:t xml:space="preserve">Aprobar </w:t>
            </w:r>
            <w:r w:rsidR="005B2F8C">
              <w:rPr>
                <w:rFonts w:asciiTheme="minorHAnsi" w:hAnsiTheme="minorHAnsi" w:cstheme="minorHAnsi"/>
                <w:szCs w:val="24"/>
              </w:rPr>
              <w:t>costos de operación del gestor.</w:t>
            </w:r>
          </w:p>
        </w:tc>
        <w:tc>
          <w:tcPr>
            <w:tcW w:w="3260" w:type="dxa"/>
          </w:tcPr>
          <w:p w:rsidR="00EE1157" w:rsidRDefault="00EE1157" w:rsidP="0086238B">
            <w:pPr>
              <w:rPr>
                <w:rFonts w:asciiTheme="minorHAnsi" w:hAnsiTheme="minorHAnsi" w:cstheme="minorHAnsi"/>
                <w:szCs w:val="24"/>
              </w:rPr>
            </w:pPr>
            <w:r w:rsidRPr="00EF0BFA">
              <w:rPr>
                <w:rFonts w:asciiTheme="minorHAnsi" w:hAnsiTheme="minorHAnsi" w:cstheme="minorHAnsi"/>
                <w:szCs w:val="24"/>
              </w:rPr>
              <w:t xml:space="preserve">Apruebe </w:t>
            </w:r>
            <w:r w:rsidR="006F2DC7">
              <w:rPr>
                <w:rFonts w:asciiTheme="minorHAnsi" w:hAnsiTheme="minorHAnsi" w:cstheme="minorHAnsi"/>
                <w:szCs w:val="24"/>
              </w:rPr>
              <w:t xml:space="preserve">costos </w:t>
            </w:r>
            <w:r w:rsidRPr="00EF0BFA">
              <w:rPr>
                <w:rFonts w:asciiTheme="minorHAnsi" w:hAnsiTheme="minorHAnsi" w:cstheme="minorHAnsi"/>
                <w:szCs w:val="24"/>
              </w:rPr>
              <w:t xml:space="preserve"> del gestor</w:t>
            </w:r>
            <w:r w:rsidR="0086238B">
              <w:rPr>
                <w:rFonts w:asciiTheme="minorHAnsi" w:hAnsiTheme="minorHAnsi" w:cstheme="minorHAnsi"/>
                <w:szCs w:val="24"/>
              </w:rPr>
              <w:t>, pres</w:t>
            </w:r>
            <w:r w:rsidR="00230ED1">
              <w:rPr>
                <w:rFonts w:asciiTheme="minorHAnsi" w:hAnsiTheme="minorHAnsi" w:cstheme="minorHAnsi"/>
                <w:szCs w:val="24"/>
              </w:rPr>
              <w:t>entados por el área financiera</w:t>
            </w:r>
            <w:r w:rsidR="0086238B">
              <w:rPr>
                <w:rFonts w:asciiTheme="minorHAnsi" w:hAnsiTheme="minorHAnsi" w:cstheme="minorHAnsi"/>
                <w:szCs w:val="24"/>
              </w:rPr>
              <w:t xml:space="preserve"> según decreto 1077/2016 y los que lo modifiquen. Artículo 2.3.3.1.4.13 / 2.3.3.1.4.14</w:t>
            </w:r>
            <w:r w:rsidR="006F2DC7">
              <w:rPr>
                <w:rFonts w:asciiTheme="minorHAnsi" w:hAnsiTheme="minorHAnsi" w:cstheme="minorHAnsi"/>
                <w:szCs w:val="24"/>
              </w:rPr>
              <w:t>.</w:t>
            </w:r>
          </w:p>
          <w:p w:rsidR="003E37A3" w:rsidRDefault="003E37A3" w:rsidP="0086238B">
            <w:pPr>
              <w:rPr>
                <w:rFonts w:asciiTheme="minorHAnsi" w:hAnsiTheme="minorHAnsi" w:cstheme="minorHAnsi"/>
                <w:szCs w:val="24"/>
              </w:rPr>
            </w:pPr>
          </w:p>
          <w:p w:rsidR="003E37A3" w:rsidRPr="00EF0BFA" w:rsidRDefault="003E37A3" w:rsidP="0086238B">
            <w:pPr>
              <w:rPr>
                <w:rFonts w:asciiTheme="minorHAnsi" w:hAnsiTheme="minorHAnsi" w:cstheme="minorHAnsi"/>
                <w:bCs w:val="0"/>
                <w:szCs w:val="24"/>
              </w:rPr>
            </w:pPr>
          </w:p>
        </w:tc>
        <w:tc>
          <w:tcPr>
            <w:tcW w:w="2127" w:type="dxa"/>
          </w:tcPr>
          <w:p w:rsidR="00EE1157" w:rsidRPr="00EF0BFA" w:rsidRDefault="00FB513E" w:rsidP="00123F40">
            <w:pPr>
              <w:rPr>
                <w:rFonts w:asciiTheme="minorHAnsi" w:hAnsiTheme="minorHAnsi" w:cstheme="minorHAnsi"/>
                <w:bCs w:val="0"/>
                <w:szCs w:val="24"/>
              </w:rPr>
            </w:pPr>
            <w:r w:rsidRPr="00EF0BFA">
              <w:rPr>
                <w:rFonts w:asciiTheme="minorHAnsi" w:hAnsiTheme="minorHAnsi" w:cstheme="minorHAnsi"/>
                <w:szCs w:val="24"/>
              </w:rPr>
              <w:t>Gerente General</w:t>
            </w:r>
          </w:p>
        </w:tc>
        <w:tc>
          <w:tcPr>
            <w:tcW w:w="1653" w:type="dxa"/>
          </w:tcPr>
          <w:p w:rsidR="00EE1157" w:rsidRPr="00EF0BFA" w:rsidRDefault="00230ED1" w:rsidP="00230ED1">
            <w:pPr>
              <w:rPr>
                <w:rFonts w:asciiTheme="minorHAnsi" w:hAnsiTheme="minorHAnsi" w:cstheme="minorHAnsi"/>
                <w:bCs w:val="0"/>
                <w:szCs w:val="24"/>
              </w:rPr>
            </w:pPr>
            <w:r>
              <w:rPr>
                <w:rFonts w:asciiTheme="minorHAnsi" w:hAnsiTheme="minorHAnsi" w:cstheme="minorHAnsi"/>
                <w:szCs w:val="24"/>
              </w:rPr>
              <w:t>Archivo con calculo detallado costos del gestor</w:t>
            </w:r>
          </w:p>
        </w:tc>
      </w:tr>
      <w:tr w:rsidR="00EE1157" w:rsidRPr="00EF0BFA" w:rsidTr="00123F40">
        <w:tc>
          <w:tcPr>
            <w:tcW w:w="603" w:type="dxa"/>
          </w:tcPr>
          <w:p w:rsidR="00EE1157" w:rsidRPr="00EF0BFA" w:rsidRDefault="006F2DC7" w:rsidP="00123F40">
            <w:pPr>
              <w:rPr>
                <w:rFonts w:asciiTheme="minorHAnsi" w:hAnsiTheme="minorHAnsi" w:cstheme="minorHAnsi"/>
                <w:bCs w:val="0"/>
                <w:szCs w:val="24"/>
              </w:rPr>
            </w:pPr>
            <w:r>
              <w:rPr>
                <w:rFonts w:asciiTheme="minorHAnsi" w:hAnsiTheme="minorHAnsi" w:cstheme="minorHAnsi"/>
                <w:szCs w:val="24"/>
              </w:rPr>
              <w:lastRenderedPageBreak/>
              <w:t>10</w:t>
            </w:r>
          </w:p>
        </w:tc>
        <w:tc>
          <w:tcPr>
            <w:tcW w:w="1915" w:type="dxa"/>
          </w:tcPr>
          <w:p w:rsidR="00EE1157" w:rsidRPr="00EF0BFA" w:rsidRDefault="00EE1157" w:rsidP="006F2DC7">
            <w:pPr>
              <w:rPr>
                <w:rFonts w:asciiTheme="minorHAnsi" w:hAnsiTheme="minorHAnsi" w:cstheme="minorHAnsi"/>
                <w:bCs w:val="0"/>
                <w:szCs w:val="24"/>
              </w:rPr>
            </w:pPr>
            <w:r w:rsidRPr="00EF0BFA">
              <w:rPr>
                <w:rFonts w:asciiTheme="minorHAnsi" w:hAnsiTheme="minorHAnsi" w:cstheme="minorHAnsi"/>
                <w:szCs w:val="24"/>
              </w:rPr>
              <w:t>Enviar el Plan de operación del gestor</w:t>
            </w:r>
            <w:r w:rsidR="006F2DC7">
              <w:rPr>
                <w:rFonts w:asciiTheme="minorHAnsi" w:hAnsiTheme="minorHAnsi" w:cstheme="minorHAnsi"/>
                <w:szCs w:val="24"/>
              </w:rPr>
              <w:t xml:space="preserve"> y sus costos</w:t>
            </w:r>
            <w:r w:rsidRPr="00EF0BFA">
              <w:rPr>
                <w:rFonts w:asciiTheme="minorHAnsi" w:hAnsiTheme="minorHAnsi" w:cstheme="minorHAnsi"/>
                <w:szCs w:val="24"/>
              </w:rPr>
              <w:t xml:space="preserve"> al supervisor de la gobernación.</w:t>
            </w:r>
          </w:p>
        </w:tc>
        <w:tc>
          <w:tcPr>
            <w:tcW w:w="3260" w:type="dxa"/>
          </w:tcPr>
          <w:p w:rsidR="00EE1157" w:rsidRPr="00EF0BFA" w:rsidRDefault="003E37A3" w:rsidP="003E37A3">
            <w:pPr>
              <w:rPr>
                <w:rFonts w:asciiTheme="minorHAnsi" w:hAnsiTheme="minorHAnsi" w:cstheme="minorHAnsi"/>
                <w:bCs w:val="0"/>
                <w:szCs w:val="24"/>
              </w:rPr>
            </w:pPr>
            <w:r>
              <w:rPr>
                <w:rFonts w:asciiTheme="minorHAnsi" w:hAnsiTheme="minorHAnsi" w:cstheme="minorHAnsi"/>
                <w:szCs w:val="24"/>
              </w:rPr>
              <w:t xml:space="preserve">Envíe </w:t>
            </w:r>
            <w:r w:rsidR="00EE1157" w:rsidRPr="00EF0BFA">
              <w:rPr>
                <w:rFonts w:asciiTheme="minorHAnsi" w:hAnsiTheme="minorHAnsi" w:cstheme="minorHAnsi"/>
                <w:szCs w:val="24"/>
              </w:rPr>
              <w:t xml:space="preserve"> por medio físico, correo electrónico y en CD</w:t>
            </w:r>
            <w:r>
              <w:rPr>
                <w:rFonts w:asciiTheme="minorHAnsi" w:hAnsiTheme="minorHAnsi" w:cstheme="minorHAnsi"/>
                <w:szCs w:val="24"/>
              </w:rPr>
              <w:t xml:space="preserve">, </w:t>
            </w:r>
            <w:r w:rsidR="00EE1157" w:rsidRPr="00EF0BFA">
              <w:rPr>
                <w:rFonts w:asciiTheme="minorHAnsi" w:hAnsiTheme="minorHAnsi" w:cstheme="minorHAnsi"/>
                <w:szCs w:val="24"/>
              </w:rPr>
              <w:t xml:space="preserve"> el Plan de </w:t>
            </w:r>
            <w:r>
              <w:rPr>
                <w:rFonts w:asciiTheme="minorHAnsi" w:hAnsiTheme="minorHAnsi" w:cstheme="minorHAnsi"/>
                <w:szCs w:val="24"/>
              </w:rPr>
              <w:t>operatividad</w:t>
            </w:r>
            <w:r w:rsidR="00EE1157" w:rsidRPr="00EF0BFA">
              <w:rPr>
                <w:rFonts w:asciiTheme="minorHAnsi" w:hAnsiTheme="minorHAnsi" w:cstheme="minorHAnsi"/>
                <w:szCs w:val="24"/>
              </w:rPr>
              <w:t xml:space="preserve"> del gestor </w:t>
            </w:r>
            <w:r w:rsidR="006F2DC7">
              <w:rPr>
                <w:rFonts w:asciiTheme="minorHAnsi" w:hAnsiTheme="minorHAnsi" w:cstheme="minorHAnsi"/>
                <w:szCs w:val="24"/>
              </w:rPr>
              <w:t>y</w:t>
            </w:r>
            <w:r>
              <w:rPr>
                <w:rFonts w:asciiTheme="minorHAnsi" w:hAnsiTheme="minorHAnsi" w:cstheme="minorHAnsi"/>
                <w:szCs w:val="24"/>
              </w:rPr>
              <w:t xml:space="preserve"> archivo con </w:t>
            </w:r>
            <w:proofErr w:type="gramStart"/>
            <w:r>
              <w:rPr>
                <w:rFonts w:asciiTheme="minorHAnsi" w:hAnsiTheme="minorHAnsi" w:cstheme="minorHAnsi"/>
                <w:szCs w:val="24"/>
              </w:rPr>
              <w:t>calculo</w:t>
            </w:r>
            <w:proofErr w:type="gramEnd"/>
            <w:r>
              <w:rPr>
                <w:rFonts w:asciiTheme="minorHAnsi" w:hAnsiTheme="minorHAnsi" w:cstheme="minorHAnsi"/>
                <w:szCs w:val="24"/>
              </w:rPr>
              <w:t xml:space="preserve"> detallado costos del gestor</w:t>
            </w:r>
            <w:r w:rsidR="00EE1157" w:rsidRPr="00EF0BFA">
              <w:rPr>
                <w:rFonts w:asciiTheme="minorHAnsi" w:hAnsiTheme="minorHAnsi" w:cstheme="minorHAnsi"/>
                <w:szCs w:val="24"/>
              </w:rPr>
              <w:t>.</w:t>
            </w:r>
          </w:p>
        </w:tc>
        <w:tc>
          <w:tcPr>
            <w:tcW w:w="2127" w:type="dxa"/>
          </w:tcPr>
          <w:p w:rsidR="00151621" w:rsidRPr="00EF0BFA" w:rsidRDefault="00151621" w:rsidP="00151621">
            <w:pPr>
              <w:rPr>
                <w:rFonts w:asciiTheme="minorHAnsi" w:hAnsiTheme="minorHAnsi" w:cstheme="minorHAnsi"/>
                <w:bCs w:val="0"/>
                <w:szCs w:val="24"/>
              </w:rPr>
            </w:pPr>
            <w:r w:rsidRPr="00EF0BFA">
              <w:rPr>
                <w:rFonts w:asciiTheme="minorHAnsi" w:hAnsiTheme="minorHAnsi" w:cstheme="minorHAnsi"/>
                <w:szCs w:val="24"/>
              </w:rPr>
              <w:t>Jefe Oficina Asesora de  Planeación.</w:t>
            </w:r>
          </w:p>
          <w:p w:rsidR="00EE1157" w:rsidRPr="00EF0BFA" w:rsidRDefault="00EE1157" w:rsidP="00123F40">
            <w:pPr>
              <w:rPr>
                <w:rFonts w:asciiTheme="minorHAnsi" w:hAnsiTheme="minorHAnsi" w:cstheme="minorHAnsi"/>
                <w:bCs w:val="0"/>
                <w:szCs w:val="24"/>
              </w:rPr>
            </w:pPr>
          </w:p>
        </w:tc>
        <w:tc>
          <w:tcPr>
            <w:tcW w:w="1653"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Plan de operación del gestor</w:t>
            </w:r>
          </w:p>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oficio de remisión</w:t>
            </w:r>
          </w:p>
        </w:tc>
      </w:tr>
      <w:tr w:rsidR="00EE1157" w:rsidRPr="00EF0BFA" w:rsidTr="00123F40">
        <w:tc>
          <w:tcPr>
            <w:tcW w:w="603" w:type="dxa"/>
          </w:tcPr>
          <w:p w:rsidR="00EE1157" w:rsidRPr="00EF0BFA" w:rsidRDefault="00EE1157" w:rsidP="00123F40">
            <w:pPr>
              <w:rPr>
                <w:rFonts w:asciiTheme="minorHAnsi" w:hAnsiTheme="minorHAnsi" w:cstheme="minorHAnsi"/>
                <w:bCs w:val="0"/>
                <w:szCs w:val="24"/>
              </w:rPr>
            </w:pP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¿El supervisor realizo observaciones al Plan de acción de operación del gestor?</w:t>
            </w:r>
          </w:p>
        </w:tc>
        <w:tc>
          <w:tcPr>
            <w:tcW w:w="3260" w:type="dxa"/>
          </w:tcPr>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b/>
                <w:szCs w:val="24"/>
              </w:rPr>
              <w:t xml:space="preserve">Si: </w:t>
            </w:r>
            <w:r w:rsidRPr="00EF0BFA">
              <w:rPr>
                <w:rFonts w:asciiTheme="minorHAnsi" w:hAnsiTheme="minorHAnsi" w:cstheme="minorHAnsi"/>
                <w:szCs w:val="24"/>
              </w:rPr>
              <w:t>continúe con la tarea 12</w:t>
            </w:r>
          </w:p>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b/>
                <w:szCs w:val="24"/>
              </w:rPr>
              <w:t xml:space="preserve">No: </w:t>
            </w:r>
            <w:r w:rsidRPr="00EF0BFA">
              <w:rPr>
                <w:rFonts w:asciiTheme="minorHAnsi" w:hAnsiTheme="minorHAnsi" w:cstheme="minorHAnsi"/>
                <w:szCs w:val="24"/>
              </w:rPr>
              <w:t>continúe con la tarea 13</w:t>
            </w:r>
          </w:p>
        </w:tc>
        <w:tc>
          <w:tcPr>
            <w:tcW w:w="2127"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N/A</w:t>
            </w:r>
          </w:p>
        </w:tc>
        <w:tc>
          <w:tcPr>
            <w:tcW w:w="1653"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N/A</w:t>
            </w:r>
          </w:p>
        </w:tc>
      </w:tr>
      <w:tr w:rsidR="00EE1157" w:rsidRPr="00EF0BFA" w:rsidTr="00123F40">
        <w:tc>
          <w:tcPr>
            <w:tcW w:w="603" w:type="dxa"/>
          </w:tcPr>
          <w:p w:rsidR="00EE1157" w:rsidRPr="00EF0BFA" w:rsidRDefault="006F2DC7" w:rsidP="00123F40">
            <w:pPr>
              <w:rPr>
                <w:rFonts w:asciiTheme="minorHAnsi" w:hAnsiTheme="minorHAnsi" w:cstheme="minorHAnsi"/>
                <w:bCs w:val="0"/>
                <w:szCs w:val="24"/>
              </w:rPr>
            </w:pPr>
            <w:r>
              <w:rPr>
                <w:rFonts w:asciiTheme="minorHAnsi" w:hAnsiTheme="minorHAnsi" w:cstheme="minorHAnsi"/>
                <w:szCs w:val="24"/>
              </w:rPr>
              <w:t>11</w:t>
            </w: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Recibir requerimientos del supervisor.</w:t>
            </w:r>
          </w:p>
        </w:tc>
        <w:tc>
          <w:tcPr>
            <w:tcW w:w="3260"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Reciba las observaciones del supervisor y socialice con la gerencia para que tome las medidas necesarias, y gestione el cumplimiento de lo solicitado. </w:t>
            </w:r>
          </w:p>
        </w:tc>
        <w:tc>
          <w:tcPr>
            <w:tcW w:w="2127" w:type="dxa"/>
          </w:tcPr>
          <w:p w:rsidR="00151621" w:rsidRPr="00EF0BFA" w:rsidRDefault="003301CF" w:rsidP="00151621">
            <w:pPr>
              <w:rPr>
                <w:rFonts w:asciiTheme="minorHAnsi" w:hAnsiTheme="minorHAnsi" w:cstheme="minorHAnsi"/>
                <w:bCs w:val="0"/>
                <w:szCs w:val="24"/>
              </w:rPr>
            </w:pPr>
            <w:r w:rsidRPr="00EF0BFA">
              <w:rPr>
                <w:rFonts w:asciiTheme="minorHAnsi" w:hAnsiTheme="minorHAnsi" w:cstheme="minorHAnsi"/>
                <w:szCs w:val="24"/>
              </w:rPr>
              <w:t>Gerente General</w:t>
            </w:r>
            <w:r w:rsidRPr="00EF0BFA">
              <w:rPr>
                <w:rFonts w:asciiTheme="minorHAnsi" w:hAnsiTheme="minorHAnsi" w:cstheme="minorHAnsi"/>
                <w:b/>
                <w:bCs w:val="0"/>
                <w:szCs w:val="24"/>
              </w:rPr>
              <w:t xml:space="preserve"> </w:t>
            </w:r>
            <w:r w:rsidR="00151621" w:rsidRPr="00EF0BFA">
              <w:rPr>
                <w:rFonts w:asciiTheme="minorHAnsi" w:hAnsiTheme="minorHAnsi" w:cstheme="minorHAnsi"/>
                <w:szCs w:val="24"/>
              </w:rPr>
              <w:t>Jefe Oficina Asesora de  Planeación.</w:t>
            </w:r>
          </w:p>
          <w:p w:rsidR="00EE1157" w:rsidRPr="00EF0BFA" w:rsidRDefault="00EE1157" w:rsidP="00123F40">
            <w:pPr>
              <w:rPr>
                <w:rFonts w:asciiTheme="minorHAnsi" w:hAnsiTheme="minorHAnsi" w:cstheme="minorHAnsi"/>
                <w:b/>
                <w:bCs w:val="0"/>
                <w:szCs w:val="24"/>
              </w:rPr>
            </w:pPr>
          </w:p>
        </w:tc>
        <w:tc>
          <w:tcPr>
            <w:tcW w:w="1653"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Correo electrónico Y /o medio físico</w:t>
            </w:r>
          </w:p>
        </w:tc>
      </w:tr>
      <w:tr w:rsidR="00EE1157" w:rsidRPr="00EF0BFA" w:rsidTr="00123F40">
        <w:tc>
          <w:tcPr>
            <w:tcW w:w="603" w:type="dxa"/>
          </w:tcPr>
          <w:p w:rsidR="00EE1157" w:rsidRPr="00EF0BFA" w:rsidRDefault="006F2DC7" w:rsidP="00123F40">
            <w:pPr>
              <w:rPr>
                <w:rFonts w:asciiTheme="minorHAnsi" w:hAnsiTheme="minorHAnsi" w:cstheme="minorHAnsi"/>
                <w:bCs w:val="0"/>
                <w:szCs w:val="24"/>
              </w:rPr>
            </w:pPr>
            <w:r>
              <w:rPr>
                <w:rFonts w:asciiTheme="minorHAnsi" w:hAnsiTheme="minorHAnsi" w:cstheme="minorHAnsi"/>
                <w:szCs w:val="24"/>
              </w:rPr>
              <w:t>12</w:t>
            </w: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Recibir la certificación de aprobación del supervisor.</w:t>
            </w:r>
          </w:p>
        </w:tc>
        <w:tc>
          <w:tcPr>
            <w:tcW w:w="3260" w:type="dxa"/>
          </w:tcPr>
          <w:p w:rsidR="00EE1157" w:rsidRPr="00EF0BFA" w:rsidRDefault="00EE1157" w:rsidP="006F2DC7">
            <w:pPr>
              <w:rPr>
                <w:rFonts w:asciiTheme="minorHAnsi" w:hAnsiTheme="minorHAnsi" w:cstheme="minorHAnsi"/>
                <w:bCs w:val="0"/>
                <w:szCs w:val="24"/>
              </w:rPr>
            </w:pPr>
            <w:r w:rsidRPr="00EF0BFA">
              <w:rPr>
                <w:rFonts w:asciiTheme="minorHAnsi" w:hAnsiTheme="minorHAnsi" w:cstheme="minorHAnsi"/>
                <w:szCs w:val="24"/>
              </w:rPr>
              <w:t xml:space="preserve">Reciba por parte del supervisor la certificación de aprobación del Plan de operación del gestor. </w:t>
            </w:r>
          </w:p>
        </w:tc>
        <w:tc>
          <w:tcPr>
            <w:tcW w:w="2127" w:type="dxa"/>
          </w:tcPr>
          <w:p w:rsidR="00151621" w:rsidRPr="00EF0BFA" w:rsidRDefault="00151621" w:rsidP="00151621">
            <w:pPr>
              <w:rPr>
                <w:rFonts w:asciiTheme="minorHAnsi" w:hAnsiTheme="minorHAnsi" w:cstheme="minorHAnsi"/>
                <w:bCs w:val="0"/>
                <w:szCs w:val="24"/>
              </w:rPr>
            </w:pPr>
            <w:r w:rsidRPr="00EF0BFA">
              <w:rPr>
                <w:rFonts w:asciiTheme="minorHAnsi" w:hAnsiTheme="minorHAnsi" w:cstheme="minorHAnsi"/>
                <w:szCs w:val="24"/>
              </w:rPr>
              <w:t>Jefe Oficina Asesora de  Planeación.</w:t>
            </w:r>
          </w:p>
          <w:p w:rsidR="00EE1157" w:rsidRPr="00EF0BFA" w:rsidRDefault="00EE1157" w:rsidP="00123F40">
            <w:pPr>
              <w:rPr>
                <w:rFonts w:asciiTheme="minorHAnsi" w:hAnsiTheme="minorHAnsi" w:cstheme="minorHAnsi"/>
                <w:b/>
                <w:bCs w:val="0"/>
                <w:szCs w:val="24"/>
              </w:rPr>
            </w:pPr>
          </w:p>
        </w:tc>
        <w:tc>
          <w:tcPr>
            <w:tcW w:w="1653" w:type="dxa"/>
          </w:tcPr>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szCs w:val="24"/>
              </w:rPr>
              <w:t>Certificación de aprobación</w:t>
            </w:r>
          </w:p>
        </w:tc>
      </w:tr>
      <w:tr w:rsidR="00EE1157" w:rsidRPr="00EF0BFA" w:rsidTr="00123F40">
        <w:tc>
          <w:tcPr>
            <w:tcW w:w="603" w:type="dxa"/>
          </w:tcPr>
          <w:p w:rsidR="00EE1157" w:rsidRPr="00EF0BFA" w:rsidRDefault="006F2DC7" w:rsidP="00123F40">
            <w:pPr>
              <w:rPr>
                <w:rFonts w:asciiTheme="minorHAnsi" w:hAnsiTheme="minorHAnsi" w:cstheme="minorHAnsi"/>
                <w:bCs w:val="0"/>
                <w:szCs w:val="24"/>
              </w:rPr>
            </w:pPr>
            <w:r>
              <w:rPr>
                <w:rFonts w:asciiTheme="minorHAnsi" w:hAnsiTheme="minorHAnsi" w:cstheme="minorHAnsi"/>
                <w:szCs w:val="24"/>
              </w:rPr>
              <w:t>13</w:t>
            </w: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Convocar reunión de pre comité directivo.</w:t>
            </w:r>
          </w:p>
        </w:tc>
        <w:tc>
          <w:tcPr>
            <w:tcW w:w="3260" w:type="dxa"/>
          </w:tcPr>
          <w:p w:rsidR="003301CF" w:rsidRPr="00EF0BFA" w:rsidRDefault="00EE1157" w:rsidP="003301CF">
            <w:pPr>
              <w:rPr>
                <w:rFonts w:asciiTheme="minorHAnsi" w:hAnsiTheme="minorHAnsi" w:cstheme="minorHAnsi"/>
                <w:szCs w:val="24"/>
              </w:rPr>
            </w:pPr>
            <w:r w:rsidRPr="00EF0BFA">
              <w:rPr>
                <w:rFonts w:asciiTheme="minorHAnsi" w:hAnsiTheme="minorHAnsi" w:cstheme="minorHAnsi"/>
                <w:szCs w:val="24"/>
              </w:rPr>
              <w:t>Convoque por medio de oficio y correo electrónico a reunión de pre comité directivo</w:t>
            </w:r>
          </w:p>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 </w:t>
            </w:r>
          </w:p>
        </w:tc>
        <w:tc>
          <w:tcPr>
            <w:tcW w:w="2127" w:type="dxa"/>
          </w:tcPr>
          <w:p w:rsidR="00FB513E" w:rsidRPr="00EF0BFA" w:rsidRDefault="00FB513E" w:rsidP="00123F40">
            <w:pPr>
              <w:rPr>
                <w:rFonts w:asciiTheme="minorHAnsi" w:hAnsiTheme="minorHAnsi" w:cstheme="minorHAnsi"/>
                <w:bCs w:val="0"/>
                <w:szCs w:val="24"/>
              </w:rPr>
            </w:pPr>
            <w:r w:rsidRPr="00EF0BFA">
              <w:rPr>
                <w:rFonts w:asciiTheme="minorHAnsi" w:hAnsiTheme="minorHAnsi" w:cstheme="minorHAnsi"/>
                <w:szCs w:val="24"/>
              </w:rPr>
              <w:t>Gerente General</w:t>
            </w:r>
            <w:r w:rsidRPr="00EF0BFA">
              <w:rPr>
                <w:rFonts w:asciiTheme="minorHAnsi" w:hAnsiTheme="minorHAnsi" w:cstheme="minorHAnsi"/>
                <w:bCs w:val="0"/>
                <w:szCs w:val="24"/>
              </w:rPr>
              <w:t>.</w:t>
            </w:r>
          </w:p>
          <w:p w:rsidR="00151621" w:rsidRPr="00EF0BFA" w:rsidRDefault="00151621" w:rsidP="00151621">
            <w:pPr>
              <w:rPr>
                <w:rFonts w:asciiTheme="minorHAnsi" w:hAnsiTheme="minorHAnsi" w:cstheme="minorHAnsi"/>
                <w:bCs w:val="0"/>
                <w:szCs w:val="24"/>
              </w:rPr>
            </w:pPr>
            <w:r w:rsidRPr="00EF0BFA">
              <w:rPr>
                <w:rFonts w:asciiTheme="minorHAnsi" w:hAnsiTheme="minorHAnsi" w:cstheme="minorHAnsi"/>
                <w:szCs w:val="24"/>
              </w:rPr>
              <w:t>Jefe Oficina Asesora de  Planeación.</w:t>
            </w:r>
          </w:p>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Unidad de correspondencia </w:t>
            </w:r>
          </w:p>
        </w:tc>
        <w:tc>
          <w:tcPr>
            <w:tcW w:w="1653" w:type="dxa"/>
          </w:tcPr>
          <w:p w:rsidR="00EE1157" w:rsidRPr="00EF0BFA" w:rsidRDefault="006F2DC7" w:rsidP="00123F40">
            <w:pPr>
              <w:rPr>
                <w:rFonts w:asciiTheme="minorHAnsi" w:hAnsiTheme="minorHAnsi" w:cstheme="minorHAnsi"/>
                <w:b/>
                <w:bCs w:val="0"/>
                <w:szCs w:val="24"/>
              </w:rPr>
            </w:pPr>
            <w:r>
              <w:rPr>
                <w:rFonts w:asciiTheme="minorHAnsi" w:hAnsiTheme="minorHAnsi" w:cstheme="minorHAnsi"/>
                <w:szCs w:val="24"/>
              </w:rPr>
              <w:t>O</w:t>
            </w:r>
            <w:r w:rsidR="00EE1157" w:rsidRPr="00EF0BFA">
              <w:rPr>
                <w:rFonts w:asciiTheme="minorHAnsi" w:hAnsiTheme="minorHAnsi" w:cstheme="minorHAnsi"/>
                <w:szCs w:val="24"/>
              </w:rPr>
              <w:t>ficio y/o correo electrónico</w:t>
            </w:r>
          </w:p>
        </w:tc>
      </w:tr>
      <w:tr w:rsidR="00EE1157" w:rsidRPr="00EF0BFA" w:rsidTr="00123F40">
        <w:tc>
          <w:tcPr>
            <w:tcW w:w="603" w:type="dxa"/>
          </w:tcPr>
          <w:p w:rsidR="00EE1157" w:rsidRPr="00EF0BFA" w:rsidRDefault="006F2DC7" w:rsidP="00123F40">
            <w:pPr>
              <w:rPr>
                <w:rFonts w:asciiTheme="minorHAnsi" w:hAnsiTheme="minorHAnsi" w:cstheme="minorHAnsi"/>
                <w:bCs w:val="0"/>
                <w:szCs w:val="24"/>
              </w:rPr>
            </w:pPr>
            <w:r>
              <w:rPr>
                <w:rFonts w:asciiTheme="minorHAnsi" w:hAnsiTheme="minorHAnsi" w:cstheme="minorHAnsi"/>
                <w:szCs w:val="24"/>
              </w:rPr>
              <w:t>14</w:t>
            </w: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Sustentar el plan en  pre comité directivo</w:t>
            </w:r>
          </w:p>
        </w:tc>
        <w:tc>
          <w:tcPr>
            <w:tcW w:w="3260" w:type="dxa"/>
          </w:tcPr>
          <w:p w:rsidR="00EE1157" w:rsidRPr="00EF0BFA" w:rsidRDefault="00EE1157" w:rsidP="003E37A3">
            <w:pPr>
              <w:rPr>
                <w:rFonts w:asciiTheme="minorHAnsi" w:hAnsiTheme="minorHAnsi" w:cstheme="minorHAnsi"/>
                <w:bCs w:val="0"/>
                <w:szCs w:val="24"/>
              </w:rPr>
            </w:pPr>
            <w:r w:rsidRPr="00EF0BFA">
              <w:rPr>
                <w:rFonts w:asciiTheme="minorHAnsi" w:hAnsiTheme="minorHAnsi" w:cstheme="minorHAnsi"/>
                <w:szCs w:val="24"/>
              </w:rPr>
              <w:t xml:space="preserve">Sustente el plan de operatividad del gestor en  pre comité directivo </w:t>
            </w:r>
          </w:p>
        </w:tc>
        <w:tc>
          <w:tcPr>
            <w:tcW w:w="2127" w:type="dxa"/>
          </w:tcPr>
          <w:p w:rsidR="00EE1157" w:rsidRPr="00EF0BFA" w:rsidRDefault="00FB513E" w:rsidP="00123F40">
            <w:pPr>
              <w:rPr>
                <w:rFonts w:asciiTheme="minorHAnsi" w:hAnsiTheme="minorHAnsi" w:cstheme="minorHAnsi"/>
                <w:bCs w:val="0"/>
                <w:szCs w:val="24"/>
              </w:rPr>
            </w:pPr>
            <w:r w:rsidRPr="00EF0BFA">
              <w:rPr>
                <w:rFonts w:asciiTheme="minorHAnsi" w:hAnsiTheme="minorHAnsi" w:cstheme="minorHAnsi"/>
                <w:szCs w:val="24"/>
              </w:rPr>
              <w:t xml:space="preserve">Gerente General </w:t>
            </w:r>
            <w:r w:rsidR="00EE1157" w:rsidRPr="00EF0BFA">
              <w:rPr>
                <w:rFonts w:asciiTheme="minorHAnsi" w:hAnsiTheme="minorHAnsi" w:cstheme="minorHAnsi"/>
                <w:szCs w:val="24"/>
              </w:rPr>
              <w:t>Sub gerentes de área</w:t>
            </w:r>
          </w:p>
          <w:p w:rsidR="00151621" w:rsidRPr="00EF0BFA" w:rsidRDefault="00151621" w:rsidP="00151621">
            <w:pPr>
              <w:rPr>
                <w:rFonts w:asciiTheme="minorHAnsi" w:hAnsiTheme="minorHAnsi" w:cstheme="minorHAnsi"/>
                <w:bCs w:val="0"/>
                <w:szCs w:val="24"/>
              </w:rPr>
            </w:pPr>
            <w:r w:rsidRPr="00EF0BFA">
              <w:rPr>
                <w:rFonts w:asciiTheme="minorHAnsi" w:hAnsiTheme="minorHAnsi" w:cstheme="minorHAnsi"/>
                <w:szCs w:val="24"/>
              </w:rPr>
              <w:t>Jefe Oficina Asesora de  Planeación.</w:t>
            </w:r>
          </w:p>
          <w:p w:rsidR="00EE1157" w:rsidRPr="00EF0BFA" w:rsidRDefault="00EE1157" w:rsidP="00151621">
            <w:pPr>
              <w:rPr>
                <w:rFonts w:asciiTheme="minorHAnsi" w:hAnsiTheme="minorHAnsi" w:cstheme="minorHAnsi"/>
                <w:bCs w:val="0"/>
                <w:szCs w:val="24"/>
                <w:highlight w:val="yellow"/>
              </w:rPr>
            </w:pPr>
          </w:p>
        </w:tc>
        <w:tc>
          <w:tcPr>
            <w:tcW w:w="1653"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Listado de asistencia </w:t>
            </w:r>
          </w:p>
        </w:tc>
      </w:tr>
      <w:tr w:rsidR="00EE1157" w:rsidRPr="00EF0BFA" w:rsidTr="00123F40">
        <w:tc>
          <w:tcPr>
            <w:tcW w:w="603" w:type="dxa"/>
          </w:tcPr>
          <w:p w:rsidR="00EE1157" w:rsidRPr="00EF0BFA" w:rsidRDefault="00EE1157" w:rsidP="00123F40">
            <w:pPr>
              <w:rPr>
                <w:rFonts w:asciiTheme="minorHAnsi" w:hAnsiTheme="minorHAnsi" w:cstheme="minorHAnsi"/>
                <w:bCs w:val="0"/>
                <w:szCs w:val="24"/>
              </w:rPr>
            </w:pP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¿El pre comité acepta el  plan de acción de operatividad del gestor?</w:t>
            </w:r>
          </w:p>
        </w:tc>
        <w:tc>
          <w:tcPr>
            <w:tcW w:w="3260" w:type="dxa"/>
          </w:tcPr>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b/>
                <w:szCs w:val="24"/>
              </w:rPr>
              <w:t xml:space="preserve">No: </w:t>
            </w:r>
            <w:r w:rsidRPr="00EF0BFA">
              <w:rPr>
                <w:rFonts w:asciiTheme="minorHAnsi" w:hAnsiTheme="minorHAnsi" w:cstheme="minorHAnsi"/>
                <w:szCs w:val="24"/>
              </w:rPr>
              <w:t>continúe con la tarea 16</w:t>
            </w:r>
          </w:p>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b/>
                <w:szCs w:val="24"/>
              </w:rPr>
              <w:t>Si :</w:t>
            </w:r>
            <w:r w:rsidRPr="00EF0BFA">
              <w:rPr>
                <w:rFonts w:asciiTheme="minorHAnsi" w:hAnsiTheme="minorHAnsi" w:cstheme="minorHAnsi"/>
                <w:szCs w:val="24"/>
              </w:rPr>
              <w:t>continúe con la tarea  17</w:t>
            </w:r>
          </w:p>
          <w:p w:rsidR="00EE1157" w:rsidRPr="00EF0BFA" w:rsidRDefault="00EE1157" w:rsidP="00123F40">
            <w:pPr>
              <w:rPr>
                <w:rFonts w:asciiTheme="minorHAnsi" w:hAnsiTheme="minorHAnsi" w:cstheme="minorHAnsi"/>
                <w:bCs w:val="0"/>
                <w:szCs w:val="24"/>
              </w:rPr>
            </w:pPr>
          </w:p>
        </w:tc>
        <w:tc>
          <w:tcPr>
            <w:tcW w:w="2127"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N/A</w:t>
            </w:r>
          </w:p>
        </w:tc>
        <w:tc>
          <w:tcPr>
            <w:tcW w:w="1653"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N/A</w:t>
            </w:r>
          </w:p>
        </w:tc>
      </w:tr>
      <w:tr w:rsidR="00EE1157" w:rsidRPr="00EF0BFA" w:rsidTr="00123F40">
        <w:tc>
          <w:tcPr>
            <w:tcW w:w="603" w:type="dxa"/>
          </w:tcPr>
          <w:p w:rsidR="00EE1157" w:rsidRPr="00EF0BFA" w:rsidRDefault="006F2DC7" w:rsidP="00123F40">
            <w:pPr>
              <w:rPr>
                <w:rFonts w:asciiTheme="minorHAnsi" w:hAnsiTheme="minorHAnsi" w:cstheme="minorHAnsi"/>
                <w:bCs w:val="0"/>
                <w:szCs w:val="24"/>
              </w:rPr>
            </w:pPr>
            <w:r>
              <w:rPr>
                <w:rFonts w:asciiTheme="minorHAnsi" w:hAnsiTheme="minorHAnsi" w:cstheme="minorHAnsi"/>
                <w:szCs w:val="24"/>
              </w:rPr>
              <w:lastRenderedPageBreak/>
              <w:t>15</w:t>
            </w: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Realizar correcciones  </w:t>
            </w:r>
          </w:p>
        </w:tc>
        <w:tc>
          <w:tcPr>
            <w:tcW w:w="3260"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Realice las correcciones y recomendaciones hechas en el pre comité, al plan de acción de operatividad del gestor. </w:t>
            </w:r>
          </w:p>
        </w:tc>
        <w:tc>
          <w:tcPr>
            <w:tcW w:w="2127" w:type="dxa"/>
          </w:tcPr>
          <w:p w:rsidR="00EE1157" w:rsidRPr="00EF0BFA" w:rsidRDefault="00FB513E" w:rsidP="00123F40">
            <w:pPr>
              <w:rPr>
                <w:rFonts w:asciiTheme="minorHAnsi" w:hAnsiTheme="minorHAnsi" w:cstheme="minorHAnsi"/>
                <w:bCs w:val="0"/>
                <w:szCs w:val="24"/>
              </w:rPr>
            </w:pPr>
            <w:r w:rsidRPr="00EF0BFA">
              <w:rPr>
                <w:rFonts w:asciiTheme="minorHAnsi" w:hAnsiTheme="minorHAnsi" w:cstheme="minorHAnsi"/>
                <w:szCs w:val="24"/>
              </w:rPr>
              <w:t xml:space="preserve">Gerente General </w:t>
            </w:r>
            <w:r w:rsidR="00EE1157" w:rsidRPr="00EF0BFA">
              <w:rPr>
                <w:rFonts w:asciiTheme="minorHAnsi" w:hAnsiTheme="minorHAnsi" w:cstheme="minorHAnsi"/>
                <w:szCs w:val="24"/>
              </w:rPr>
              <w:t>Sub gerentes de área</w:t>
            </w:r>
          </w:p>
          <w:p w:rsidR="00EE1157" w:rsidRPr="00C40915" w:rsidRDefault="00151621" w:rsidP="00123F40">
            <w:pPr>
              <w:rPr>
                <w:rFonts w:asciiTheme="minorHAnsi" w:hAnsiTheme="minorHAnsi" w:cstheme="minorHAnsi"/>
                <w:bCs w:val="0"/>
                <w:szCs w:val="24"/>
              </w:rPr>
            </w:pPr>
            <w:r w:rsidRPr="00EF0BFA">
              <w:rPr>
                <w:rFonts w:asciiTheme="minorHAnsi" w:hAnsiTheme="minorHAnsi" w:cstheme="minorHAnsi"/>
                <w:szCs w:val="24"/>
              </w:rPr>
              <w:t>Jefe Oficina Asesora de  Planeación.</w:t>
            </w:r>
          </w:p>
        </w:tc>
        <w:tc>
          <w:tcPr>
            <w:tcW w:w="1653" w:type="dxa"/>
          </w:tcPr>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b/>
                <w:szCs w:val="24"/>
              </w:rPr>
              <w:t>N/A</w:t>
            </w:r>
          </w:p>
        </w:tc>
      </w:tr>
      <w:tr w:rsidR="00EE1157" w:rsidRPr="00EF0BFA" w:rsidTr="00123F40">
        <w:tc>
          <w:tcPr>
            <w:tcW w:w="603" w:type="dxa"/>
          </w:tcPr>
          <w:p w:rsidR="00EE1157" w:rsidRPr="00EF0BFA" w:rsidRDefault="006F2DC7" w:rsidP="00123F40">
            <w:pPr>
              <w:rPr>
                <w:rFonts w:asciiTheme="minorHAnsi" w:hAnsiTheme="minorHAnsi" w:cstheme="minorHAnsi"/>
                <w:bCs w:val="0"/>
                <w:szCs w:val="24"/>
              </w:rPr>
            </w:pPr>
            <w:r>
              <w:rPr>
                <w:rFonts w:asciiTheme="minorHAnsi" w:hAnsiTheme="minorHAnsi" w:cstheme="minorHAnsi"/>
                <w:szCs w:val="24"/>
              </w:rPr>
              <w:t>16</w:t>
            </w: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Convocar reunión de </w:t>
            </w:r>
            <w:r w:rsidR="003E37A3">
              <w:rPr>
                <w:rFonts w:asciiTheme="minorHAnsi" w:hAnsiTheme="minorHAnsi" w:cstheme="minorHAnsi"/>
                <w:szCs w:val="24"/>
              </w:rPr>
              <w:t>pre</w:t>
            </w:r>
            <w:r w:rsidR="0052507F">
              <w:rPr>
                <w:rFonts w:asciiTheme="minorHAnsi" w:hAnsiTheme="minorHAnsi" w:cstheme="minorHAnsi"/>
                <w:szCs w:val="24"/>
              </w:rPr>
              <w:t>-</w:t>
            </w:r>
            <w:r w:rsidRPr="00EF0BFA">
              <w:rPr>
                <w:rFonts w:asciiTheme="minorHAnsi" w:hAnsiTheme="minorHAnsi" w:cstheme="minorHAnsi"/>
                <w:szCs w:val="24"/>
              </w:rPr>
              <w:t xml:space="preserve">comité directivo </w:t>
            </w:r>
          </w:p>
        </w:tc>
        <w:tc>
          <w:tcPr>
            <w:tcW w:w="3260"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Convoque por medio de oficio y correo electrónico a reunión de comité directivo a:</w:t>
            </w:r>
          </w:p>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Representante ministerio de vivienda</w:t>
            </w:r>
          </w:p>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Gobernador del cauca</w:t>
            </w:r>
          </w:p>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Delegado del gobernador para el PDA</w:t>
            </w:r>
          </w:p>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2 representantes de los alcaldes vinculados al PDA</w:t>
            </w:r>
          </w:p>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Planeación nacional DNP</w:t>
            </w:r>
          </w:p>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Director de CRC</w:t>
            </w:r>
          </w:p>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Gerente de la empresa </w:t>
            </w:r>
          </w:p>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Jefe de planeación </w:t>
            </w:r>
          </w:p>
        </w:tc>
        <w:tc>
          <w:tcPr>
            <w:tcW w:w="2127" w:type="dxa"/>
          </w:tcPr>
          <w:p w:rsidR="00151621" w:rsidRPr="00EF0BFA" w:rsidRDefault="00151621" w:rsidP="00151621">
            <w:pPr>
              <w:rPr>
                <w:rFonts w:asciiTheme="minorHAnsi" w:hAnsiTheme="minorHAnsi" w:cstheme="minorHAnsi"/>
                <w:bCs w:val="0"/>
                <w:szCs w:val="24"/>
              </w:rPr>
            </w:pPr>
            <w:r w:rsidRPr="00EF0BFA">
              <w:rPr>
                <w:rFonts w:asciiTheme="minorHAnsi" w:hAnsiTheme="minorHAnsi" w:cstheme="minorHAnsi"/>
                <w:szCs w:val="24"/>
              </w:rPr>
              <w:t>Jefe Oficina Asesora de  Planeación.</w:t>
            </w:r>
          </w:p>
          <w:p w:rsidR="00EE1157" w:rsidRPr="00EF0BFA" w:rsidRDefault="00EE1157" w:rsidP="00123F40">
            <w:pPr>
              <w:rPr>
                <w:rFonts w:asciiTheme="minorHAnsi" w:hAnsiTheme="minorHAnsi" w:cstheme="minorHAnsi"/>
                <w:bCs w:val="0"/>
                <w:szCs w:val="24"/>
              </w:rPr>
            </w:pPr>
          </w:p>
          <w:p w:rsidR="00EE1157" w:rsidRPr="00EF0BFA" w:rsidRDefault="00FB513E" w:rsidP="00123F40">
            <w:pPr>
              <w:rPr>
                <w:rFonts w:asciiTheme="minorHAnsi" w:hAnsiTheme="minorHAnsi" w:cstheme="minorHAnsi"/>
                <w:bCs w:val="0"/>
                <w:szCs w:val="24"/>
              </w:rPr>
            </w:pPr>
            <w:r w:rsidRPr="00EF0BFA">
              <w:rPr>
                <w:rFonts w:asciiTheme="minorHAnsi" w:hAnsiTheme="minorHAnsi" w:cstheme="minorHAnsi"/>
                <w:szCs w:val="24"/>
              </w:rPr>
              <w:t>Gerente General</w:t>
            </w:r>
            <w:r w:rsidRPr="00EF0BFA">
              <w:rPr>
                <w:rFonts w:asciiTheme="minorHAnsi" w:hAnsiTheme="minorHAnsi" w:cstheme="minorHAnsi"/>
                <w:bCs w:val="0"/>
                <w:szCs w:val="24"/>
              </w:rPr>
              <w:t xml:space="preserve"> </w:t>
            </w:r>
          </w:p>
          <w:p w:rsidR="00FB513E" w:rsidRPr="00EF0BFA" w:rsidRDefault="00FB513E" w:rsidP="00123F40">
            <w:pPr>
              <w:rPr>
                <w:rFonts w:asciiTheme="minorHAnsi" w:hAnsiTheme="minorHAnsi" w:cstheme="minorHAnsi"/>
                <w:bCs w:val="0"/>
                <w:szCs w:val="24"/>
              </w:rPr>
            </w:pPr>
          </w:p>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Unidad de correspondencia </w:t>
            </w:r>
          </w:p>
          <w:p w:rsidR="00EE1157" w:rsidRPr="00EF0BFA" w:rsidRDefault="00EE1157" w:rsidP="00123F40">
            <w:pPr>
              <w:rPr>
                <w:rFonts w:asciiTheme="minorHAnsi" w:hAnsiTheme="minorHAnsi" w:cstheme="minorHAnsi"/>
                <w:bCs w:val="0"/>
                <w:szCs w:val="24"/>
              </w:rPr>
            </w:pPr>
          </w:p>
        </w:tc>
        <w:tc>
          <w:tcPr>
            <w:tcW w:w="1653" w:type="dxa"/>
          </w:tcPr>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szCs w:val="24"/>
              </w:rPr>
              <w:t>oficio y correo electrónico</w:t>
            </w:r>
          </w:p>
        </w:tc>
      </w:tr>
      <w:tr w:rsidR="00EE1157" w:rsidRPr="00EF0BFA" w:rsidTr="00123F40">
        <w:tc>
          <w:tcPr>
            <w:tcW w:w="603" w:type="dxa"/>
          </w:tcPr>
          <w:p w:rsidR="00EE1157" w:rsidRPr="00EF0BFA" w:rsidRDefault="006F2DC7" w:rsidP="00123F40">
            <w:pPr>
              <w:rPr>
                <w:rFonts w:asciiTheme="minorHAnsi" w:hAnsiTheme="minorHAnsi" w:cstheme="minorHAnsi"/>
                <w:bCs w:val="0"/>
                <w:szCs w:val="24"/>
              </w:rPr>
            </w:pPr>
            <w:r>
              <w:rPr>
                <w:rFonts w:asciiTheme="minorHAnsi" w:hAnsiTheme="minorHAnsi" w:cstheme="minorHAnsi"/>
                <w:szCs w:val="24"/>
              </w:rPr>
              <w:t>17</w:t>
            </w: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Preparar presentación </w:t>
            </w:r>
          </w:p>
        </w:tc>
        <w:tc>
          <w:tcPr>
            <w:tcW w:w="3260" w:type="dxa"/>
          </w:tcPr>
          <w:p w:rsidR="00EE1157" w:rsidRPr="00EF0BFA" w:rsidRDefault="00EE1157" w:rsidP="006F2DC7">
            <w:pPr>
              <w:rPr>
                <w:rFonts w:asciiTheme="minorHAnsi" w:hAnsiTheme="minorHAnsi" w:cstheme="minorHAnsi"/>
                <w:bCs w:val="0"/>
                <w:szCs w:val="24"/>
              </w:rPr>
            </w:pPr>
            <w:r w:rsidRPr="00EF0BFA">
              <w:rPr>
                <w:rFonts w:asciiTheme="minorHAnsi" w:hAnsiTheme="minorHAnsi" w:cstheme="minorHAnsi"/>
                <w:szCs w:val="24"/>
              </w:rPr>
              <w:t>P</w:t>
            </w:r>
            <w:r w:rsidR="006F2DC7">
              <w:rPr>
                <w:rFonts w:asciiTheme="minorHAnsi" w:hAnsiTheme="minorHAnsi" w:cstheme="minorHAnsi"/>
                <w:szCs w:val="24"/>
              </w:rPr>
              <w:t xml:space="preserve">repare la presentación del plan </w:t>
            </w:r>
            <w:r w:rsidRPr="00EF0BFA">
              <w:rPr>
                <w:rFonts w:asciiTheme="minorHAnsi" w:hAnsiTheme="minorHAnsi" w:cstheme="minorHAnsi"/>
                <w:szCs w:val="24"/>
              </w:rPr>
              <w:t>de operatividad del gestor.</w:t>
            </w:r>
          </w:p>
        </w:tc>
        <w:tc>
          <w:tcPr>
            <w:tcW w:w="2127" w:type="dxa"/>
          </w:tcPr>
          <w:p w:rsidR="00151621" w:rsidRPr="00EF0BFA" w:rsidRDefault="00151621" w:rsidP="00151621">
            <w:pPr>
              <w:rPr>
                <w:rFonts w:asciiTheme="minorHAnsi" w:hAnsiTheme="minorHAnsi" w:cstheme="minorHAnsi"/>
                <w:bCs w:val="0"/>
                <w:szCs w:val="24"/>
              </w:rPr>
            </w:pPr>
            <w:r w:rsidRPr="00EF0BFA">
              <w:rPr>
                <w:rFonts w:asciiTheme="minorHAnsi" w:hAnsiTheme="minorHAnsi" w:cstheme="minorHAnsi"/>
                <w:szCs w:val="24"/>
              </w:rPr>
              <w:t>Jefe Oficina Asesora de  Planeación.</w:t>
            </w:r>
          </w:p>
          <w:p w:rsidR="00EE1157" w:rsidRPr="00EF0BFA" w:rsidRDefault="00EE1157" w:rsidP="00123F40">
            <w:pPr>
              <w:rPr>
                <w:rFonts w:asciiTheme="minorHAnsi" w:hAnsiTheme="minorHAnsi" w:cstheme="minorHAnsi"/>
                <w:b/>
                <w:bCs w:val="0"/>
                <w:szCs w:val="24"/>
              </w:rPr>
            </w:pPr>
          </w:p>
        </w:tc>
        <w:tc>
          <w:tcPr>
            <w:tcW w:w="1653" w:type="dxa"/>
          </w:tcPr>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szCs w:val="24"/>
              </w:rPr>
              <w:t>Presentación del plan de acción de operatividad del gestor.</w:t>
            </w:r>
          </w:p>
        </w:tc>
      </w:tr>
      <w:tr w:rsidR="00EE1157" w:rsidRPr="00EF0BFA" w:rsidTr="00123F40">
        <w:tc>
          <w:tcPr>
            <w:tcW w:w="603" w:type="dxa"/>
          </w:tcPr>
          <w:p w:rsidR="00EE1157" w:rsidRPr="00EF0BFA" w:rsidRDefault="00EE1157" w:rsidP="006F2DC7">
            <w:pPr>
              <w:rPr>
                <w:rFonts w:asciiTheme="minorHAnsi" w:hAnsiTheme="minorHAnsi" w:cstheme="minorHAnsi"/>
                <w:bCs w:val="0"/>
                <w:szCs w:val="24"/>
              </w:rPr>
            </w:pPr>
            <w:r w:rsidRPr="00EF0BFA">
              <w:rPr>
                <w:rFonts w:asciiTheme="minorHAnsi" w:hAnsiTheme="minorHAnsi" w:cstheme="minorHAnsi"/>
                <w:szCs w:val="24"/>
              </w:rPr>
              <w:t>1</w:t>
            </w:r>
            <w:r w:rsidR="006F2DC7">
              <w:rPr>
                <w:rFonts w:asciiTheme="minorHAnsi" w:hAnsiTheme="minorHAnsi" w:cstheme="minorHAnsi"/>
                <w:szCs w:val="24"/>
              </w:rPr>
              <w:t>8</w:t>
            </w: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Presentar el plan al comité directivo.</w:t>
            </w:r>
          </w:p>
        </w:tc>
        <w:tc>
          <w:tcPr>
            <w:tcW w:w="3260" w:type="dxa"/>
          </w:tcPr>
          <w:p w:rsidR="00EE1157" w:rsidRPr="00EF0BFA" w:rsidRDefault="00EE1157" w:rsidP="003E37A3">
            <w:pPr>
              <w:rPr>
                <w:rFonts w:asciiTheme="minorHAnsi" w:hAnsiTheme="minorHAnsi" w:cstheme="minorHAnsi"/>
                <w:bCs w:val="0"/>
                <w:szCs w:val="24"/>
              </w:rPr>
            </w:pPr>
            <w:r w:rsidRPr="00EF0BFA">
              <w:rPr>
                <w:rFonts w:asciiTheme="minorHAnsi" w:hAnsiTheme="minorHAnsi" w:cstheme="minorHAnsi"/>
                <w:szCs w:val="24"/>
              </w:rPr>
              <w:t>Presentar el plan de operatividad del gestor al comité directivo.</w:t>
            </w:r>
          </w:p>
        </w:tc>
        <w:tc>
          <w:tcPr>
            <w:tcW w:w="2127" w:type="dxa"/>
          </w:tcPr>
          <w:p w:rsidR="00EE1157" w:rsidRPr="00C40915" w:rsidRDefault="006F2DC7" w:rsidP="00123F40">
            <w:pPr>
              <w:rPr>
                <w:rFonts w:asciiTheme="minorHAnsi" w:hAnsiTheme="minorHAnsi" w:cstheme="minorHAnsi"/>
                <w:bCs w:val="0"/>
                <w:szCs w:val="24"/>
              </w:rPr>
            </w:pPr>
            <w:r w:rsidRPr="00EF0BFA">
              <w:rPr>
                <w:rFonts w:asciiTheme="minorHAnsi" w:hAnsiTheme="minorHAnsi" w:cstheme="minorHAnsi"/>
                <w:szCs w:val="24"/>
              </w:rPr>
              <w:t xml:space="preserve">Gerente General </w:t>
            </w:r>
            <w:r w:rsidR="00151621" w:rsidRPr="00EF0BFA">
              <w:rPr>
                <w:rFonts w:asciiTheme="minorHAnsi" w:hAnsiTheme="minorHAnsi" w:cstheme="minorHAnsi"/>
                <w:szCs w:val="24"/>
              </w:rPr>
              <w:t>Jefe Oficina Asesora de  Planeación.</w:t>
            </w:r>
          </w:p>
        </w:tc>
        <w:tc>
          <w:tcPr>
            <w:tcW w:w="1653"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Listado de asistencia </w:t>
            </w:r>
          </w:p>
        </w:tc>
      </w:tr>
      <w:tr w:rsidR="00EE1157" w:rsidRPr="00EF0BFA" w:rsidTr="00123F40">
        <w:tc>
          <w:tcPr>
            <w:tcW w:w="603" w:type="dxa"/>
          </w:tcPr>
          <w:p w:rsidR="00EE1157" w:rsidRPr="00EF0BFA" w:rsidRDefault="00EE1157" w:rsidP="00123F40">
            <w:pPr>
              <w:rPr>
                <w:rFonts w:asciiTheme="minorHAnsi" w:hAnsiTheme="minorHAnsi" w:cstheme="minorHAnsi"/>
                <w:bCs w:val="0"/>
                <w:szCs w:val="24"/>
              </w:rPr>
            </w:pP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¿El plan de acción de operatividad del gestor Fue aprobado?</w:t>
            </w:r>
          </w:p>
        </w:tc>
        <w:tc>
          <w:tcPr>
            <w:tcW w:w="3260" w:type="dxa"/>
          </w:tcPr>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b/>
                <w:szCs w:val="24"/>
              </w:rPr>
              <w:t xml:space="preserve">NO: </w:t>
            </w:r>
            <w:r w:rsidRPr="00EF0BFA">
              <w:rPr>
                <w:rFonts w:asciiTheme="minorHAnsi" w:hAnsiTheme="minorHAnsi" w:cstheme="minorHAnsi"/>
                <w:szCs w:val="24"/>
              </w:rPr>
              <w:t>realice la tarea 20</w:t>
            </w:r>
          </w:p>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b/>
                <w:szCs w:val="24"/>
              </w:rPr>
              <w:t xml:space="preserve">SI: </w:t>
            </w:r>
            <w:r w:rsidRPr="00EF0BFA">
              <w:rPr>
                <w:rFonts w:asciiTheme="minorHAnsi" w:hAnsiTheme="minorHAnsi" w:cstheme="minorHAnsi"/>
                <w:szCs w:val="24"/>
              </w:rPr>
              <w:t>realice la tarea 21</w:t>
            </w:r>
          </w:p>
        </w:tc>
        <w:tc>
          <w:tcPr>
            <w:tcW w:w="2127" w:type="dxa"/>
          </w:tcPr>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szCs w:val="24"/>
              </w:rPr>
              <w:t>N/A</w:t>
            </w:r>
          </w:p>
        </w:tc>
        <w:tc>
          <w:tcPr>
            <w:tcW w:w="1653" w:type="dxa"/>
          </w:tcPr>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szCs w:val="24"/>
              </w:rPr>
              <w:t>N/A</w:t>
            </w:r>
          </w:p>
        </w:tc>
      </w:tr>
      <w:tr w:rsidR="00EE1157" w:rsidRPr="00EF0BFA" w:rsidTr="00123F40">
        <w:tc>
          <w:tcPr>
            <w:tcW w:w="603" w:type="dxa"/>
          </w:tcPr>
          <w:p w:rsidR="00EE1157" w:rsidRPr="00EF0BFA" w:rsidRDefault="00D2237A" w:rsidP="00123F40">
            <w:pPr>
              <w:rPr>
                <w:rFonts w:asciiTheme="minorHAnsi" w:hAnsiTheme="minorHAnsi" w:cstheme="minorHAnsi"/>
                <w:bCs w:val="0"/>
                <w:szCs w:val="24"/>
              </w:rPr>
            </w:pPr>
            <w:r>
              <w:rPr>
                <w:rFonts w:asciiTheme="minorHAnsi" w:hAnsiTheme="minorHAnsi" w:cstheme="minorHAnsi"/>
                <w:szCs w:val="24"/>
              </w:rPr>
              <w:t>19</w:t>
            </w: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Realizar correcciones</w:t>
            </w:r>
          </w:p>
        </w:tc>
        <w:tc>
          <w:tcPr>
            <w:tcW w:w="3260"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Realice las correcciones propuestas por el comité directivo y vuelva a convocar a comité directivo para su revisión y aprobación.</w:t>
            </w:r>
          </w:p>
        </w:tc>
        <w:tc>
          <w:tcPr>
            <w:tcW w:w="2127" w:type="dxa"/>
          </w:tcPr>
          <w:p w:rsidR="00151621" w:rsidRPr="00EF0BFA" w:rsidRDefault="00151621" w:rsidP="00151621">
            <w:pPr>
              <w:rPr>
                <w:rFonts w:asciiTheme="minorHAnsi" w:hAnsiTheme="minorHAnsi" w:cstheme="minorHAnsi"/>
                <w:bCs w:val="0"/>
                <w:szCs w:val="24"/>
              </w:rPr>
            </w:pPr>
            <w:r w:rsidRPr="00EF0BFA">
              <w:rPr>
                <w:rFonts w:asciiTheme="minorHAnsi" w:hAnsiTheme="minorHAnsi" w:cstheme="minorHAnsi"/>
                <w:szCs w:val="24"/>
              </w:rPr>
              <w:t>Jefe Oficina Asesora de  Planeación.</w:t>
            </w:r>
          </w:p>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Sub gerentes de área.</w:t>
            </w:r>
          </w:p>
          <w:p w:rsidR="00D2237A" w:rsidRPr="00C40915" w:rsidRDefault="00FB513E" w:rsidP="00123F40">
            <w:pPr>
              <w:rPr>
                <w:rFonts w:asciiTheme="minorHAnsi" w:hAnsiTheme="minorHAnsi" w:cstheme="minorHAnsi"/>
                <w:szCs w:val="24"/>
              </w:rPr>
            </w:pPr>
            <w:r w:rsidRPr="00EF0BFA">
              <w:rPr>
                <w:rFonts w:asciiTheme="minorHAnsi" w:hAnsiTheme="minorHAnsi" w:cstheme="minorHAnsi"/>
                <w:szCs w:val="24"/>
              </w:rPr>
              <w:t>Gerente General</w:t>
            </w:r>
          </w:p>
        </w:tc>
        <w:tc>
          <w:tcPr>
            <w:tcW w:w="1653" w:type="dxa"/>
          </w:tcPr>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szCs w:val="24"/>
              </w:rPr>
              <w:t>N/A</w:t>
            </w:r>
          </w:p>
        </w:tc>
        <w:bookmarkStart w:id="6" w:name="_GoBack"/>
        <w:bookmarkEnd w:id="6"/>
      </w:tr>
      <w:tr w:rsidR="00EE1157" w:rsidRPr="00EF0BFA" w:rsidTr="00123F40">
        <w:tc>
          <w:tcPr>
            <w:tcW w:w="603" w:type="dxa"/>
          </w:tcPr>
          <w:p w:rsidR="00EE1157" w:rsidRPr="00EF0BFA" w:rsidRDefault="00D2237A" w:rsidP="00123F40">
            <w:pPr>
              <w:rPr>
                <w:rFonts w:asciiTheme="minorHAnsi" w:hAnsiTheme="minorHAnsi" w:cstheme="minorHAnsi"/>
                <w:bCs w:val="0"/>
                <w:szCs w:val="24"/>
              </w:rPr>
            </w:pPr>
            <w:r>
              <w:rPr>
                <w:rFonts w:asciiTheme="minorHAnsi" w:hAnsiTheme="minorHAnsi" w:cstheme="minorHAnsi"/>
                <w:szCs w:val="24"/>
              </w:rPr>
              <w:lastRenderedPageBreak/>
              <w:t>20</w:t>
            </w:r>
          </w:p>
        </w:tc>
        <w:tc>
          <w:tcPr>
            <w:tcW w:w="1915" w:type="dxa"/>
          </w:tcPr>
          <w:p w:rsidR="00EE1157" w:rsidRPr="00EF0BFA" w:rsidRDefault="00D2237A" w:rsidP="000F15AE">
            <w:pPr>
              <w:rPr>
                <w:rFonts w:asciiTheme="minorHAnsi" w:hAnsiTheme="minorHAnsi" w:cstheme="minorHAnsi"/>
                <w:bCs w:val="0"/>
                <w:szCs w:val="24"/>
              </w:rPr>
            </w:pPr>
            <w:r>
              <w:rPr>
                <w:rFonts w:asciiTheme="minorHAnsi" w:hAnsiTheme="minorHAnsi" w:cstheme="minorHAnsi"/>
                <w:szCs w:val="24"/>
              </w:rPr>
              <w:t>A</w:t>
            </w:r>
            <w:r w:rsidR="000F15AE">
              <w:rPr>
                <w:rFonts w:asciiTheme="minorHAnsi" w:hAnsiTheme="minorHAnsi" w:cstheme="minorHAnsi"/>
                <w:szCs w:val="24"/>
              </w:rPr>
              <w:t xml:space="preserve">probación del plan </w:t>
            </w:r>
            <w:r w:rsidR="00EE1157" w:rsidRPr="00EF0BFA">
              <w:rPr>
                <w:rFonts w:asciiTheme="minorHAnsi" w:hAnsiTheme="minorHAnsi" w:cstheme="minorHAnsi"/>
                <w:szCs w:val="24"/>
              </w:rPr>
              <w:t xml:space="preserve">de operatividad del gestor </w:t>
            </w:r>
            <w:r w:rsidR="000F15AE">
              <w:rPr>
                <w:rFonts w:asciiTheme="minorHAnsi" w:hAnsiTheme="minorHAnsi" w:cstheme="minorHAnsi"/>
                <w:szCs w:val="24"/>
              </w:rPr>
              <w:t>y sus costos</w:t>
            </w:r>
          </w:p>
        </w:tc>
        <w:tc>
          <w:tcPr>
            <w:tcW w:w="3260" w:type="dxa"/>
          </w:tcPr>
          <w:p w:rsidR="00EE1157" w:rsidRPr="00EF0BFA" w:rsidRDefault="000F15AE" w:rsidP="000F15AE">
            <w:pPr>
              <w:rPr>
                <w:rFonts w:asciiTheme="minorHAnsi" w:hAnsiTheme="minorHAnsi" w:cstheme="minorHAnsi"/>
                <w:bCs w:val="0"/>
                <w:szCs w:val="24"/>
              </w:rPr>
            </w:pPr>
            <w:r>
              <w:rPr>
                <w:rFonts w:asciiTheme="minorHAnsi" w:hAnsiTheme="minorHAnsi" w:cstheme="minorHAnsi"/>
                <w:szCs w:val="24"/>
              </w:rPr>
              <w:t>A</w:t>
            </w:r>
            <w:r w:rsidR="00EE1157" w:rsidRPr="00EF0BFA">
              <w:rPr>
                <w:rFonts w:asciiTheme="minorHAnsi" w:hAnsiTheme="minorHAnsi" w:cstheme="minorHAnsi"/>
                <w:szCs w:val="24"/>
              </w:rPr>
              <w:t xml:space="preserve">probación del plan de operatividad del </w:t>
            </w:r>
            <w:r w:rsidR="00EE1157" w:rsidRPr="000F15AE">
              <w:rPr>
                <w:rFonts w:asciiTheme="minorHAnsi" w:hAnsiTheme="minorHAnsi" w:cstheme="minorHAnsi"/>
                <w:szCs w:val="24"/>
              </w:rPr>
              <w:t xml:space="preserve">gestor </w:t>
            </w:r>
            <w:r w:rsidRPr="000F15AE">
              <w:rPr>
                <w:rFonts w:asciiTheme="minorHAnsi" w:hAnsiTheme="minorHAnsi" w:cstheme="minorHAnsi"/>
                <w:szCs w:val="24"/>
              </w:rPr>
              <w:t>y sus costos</w:t>
            </w:r>
            <w:r>
              <w:rPr>
                <w:rFonts w:asciiTheme="minorHAnsi" w:hAnsiTheme="minorHAnsi" w:cstheme="minorHAnsi"/>
                <w:szCs w:val="24"/>
              </w:rPr>
              <w:t>.</w:t>
            </w:r>
          </w:p>
        </w:tc>
        <w:tc>
          <w:tcPr>
            <w:tcW w:w="2127" w:type="dxa"/>
          </w:tcPr>
          <w:p w:rsidR="00151621" w:rsidRPr="00EF0BFA" w:rsidRDefault="000F15AE" w:rsidP="00151621">
            <w:pPr>
              <w:rPr>
                <w:rFonts w:asciiTheme="minorHAnsi" w:hAnsiTheme="minorHAnsi" w:cstheme="minorHAnsi"/>
                <w:bCs w:val="0"/>
                <w:szCs w:val="24"/>
              </w:rPr>
            </w:pPr>
            <w:r>
              <w:rPr>
                <w:rFonts w:asciiTheme="minorHAnsi" w:hAnsiTheme="minorHAnsi" w:cstheme="minorHAnsi"/>
                <w:szCs w:val="24"/>
              </w:rPr>
              <w:t>Comité Directivo</w:t>
            </w:r>
          </w:p>
          <w:p w:rsidR="00EE1157" w:rsidRPr="00EF0BFA" w:rsidRDefault="00EE1157" w:rsidP="00123F40">
            <w:pPr>
              <w:rPr>
                <w:rFonts w:asciiTheme="minorHAnsi" w:hAnsiTheme="minorHAnsi" w:cstheme="minorHAnsi"/>
                <w:b/>
                <w:bCs w:val="0"/>
                <w:szCs w:val="24"/>
              </w:rPr>
            </w:pPr>
          </w:p>
        </w:tc>
        <w:tc>
          <w:tcPr>
            <w:tcW w:w="1653" w:type="dxa"/>
          </w:tcPr>
          <w:p w:rsidR="00EE1157" w:rsidRPr="00EF0BFA" w:rsidRDefault="003E37A3" w:rsidP="00123F40">
            <w:pPr>
              <w:rPr>
                <w:rFonts w:asciiTheme="minorHAnsi" w:hAnsiTheme="minorHAnsi" w:cstheme="minorHAnsi"/>
                <w:bCs w:val="0"/>
                <w:szCs w:val="24"/>
              </w:rPr>
            </w:pPr>
            <w:r w:rsidRPr="00EF0BFA">
              <w:rPr>
                <w:rFonts w:asciiTheme="minorHAnsi" w:hAnsiTheme="minorHAnsi" w:cstheme="minorHAnsi"/>
                <w:szCs w:val="24"/>
              </w:rPr>
              <w:t>Acta de comité directivo</w:t>
            </w:r>
          </w:p>
        </w:tc>
      </w:tr>
      <w:tr w:rsidR="00EE1157" w:rsidRPr="00EF0BFA" w:rsidTr="00123F40">
        <w:tc>
          <w:tcPr>
            <w:tcW w:w="603" w:type="dxa"/>
          </w:tcPr>
          <w:p w:rsidR="00EE1157" w:rsidRPr="00EF0BFA" w:rsidRDefault="000F15AE" w:rsidP="00123F40">
            <w:pPr>
              <w:rPr>
                <w:rFonts w:asciiTheme="minorHAnsi" w:hAnsiTheme="minorHAnsi" w:cstheme="minorHAnsi"/>
                <w:bCs w:val="0"/>
                <w:szCs w:val="24"/>
              </w:rPr>
            </w:pPr>
            <w:r>
              <w:rPr>
                <w:rFonts w:asciiTheme="minorHAnsi" w:hAnsiTheme="minorHAnsi" w:cstheme="minorHAnsi"/>
                <w:szCs w:val="24"/>
              </w:rPr>
              <w:t>21</w:t>
            </w:r>
          </w:p>
        </w:tc>
        <w:tc>
          <w:tcPr>
            <w:tcW w:w="1915" w:type="dxa"/>
          </w:tcPr>
          <w:p w:rsidR="003E37A3" w:rsidRPr="007D591C" w:rsidRDefault="003E37A3" w:rsidP="003E37A3">
            <w:pPr>
              <w:rPr>
                <w:rFonts w:asciiTheme="minorHAnsi" w:hAnsiTheme="minorHAnsi" w:cstheme="minorHAnsi"/>
                <w:bCs w:val="0"/>
                <w:szCs w:val="24"/>
              </w:rPr>
            </w:pPr>
            <w:r w:rsidRPr="007D591C">
              <w:rPr>
                <w:rFonts w:asciiTheme="minorHAnsi" w:hAnsiTheme="minorHAnsi" w:cstheme="minorHAnsi"/>
                <w:szCs w:val="24"/>
              </w:rPr>
              <w:t>Realizar y socializar Acta de comité directivo</w:t>
            </w:r>
          </w:p>
          <w:p w:rsidR="00EE1157" w:rsidRPr="00EF0BFA" w:rsidRDefault="00EE1157" w:rsidP="000F15AE">
            <w:pPr>
              <w:rPr>
                <w:rFonts w:asciiTheme="minorHAnsi" w:hAnsiTheme="minorHAnsi" w:cstheme="minorHAnsi"/>
                <w:bCs w:val="0"/>
                <w:szCs w:val="24"/>
              </w:rPr>
            </w:pPr>
          </w:p>
        </w:tc>
        <w:tc>
          <w:tcPr>
            <w:tcW w:w="3260" w:type="dxa"/>
          </w:tcPr>
          <w:p w:rsidR="00EE1157" w:rsidRPr="00EF0BFA" w:rsidRDefault="003E37A3" w:rsidP="00F052EB">
            <w:pPr>
              <w:rPr>
                <w:rFonts w:asciiTheme="minorHAnsi" w:hAnsiTheme="minorHAnsi" w:cstheme="minorHAnsi"/>
                <w:bCs w:val="0"/>
                <w:szCs w:val="24"/>
              </w:rPr>
            </w:pPr>
            <w:r w:rsidRPr="007D591C">
              <w:rPr>
                <w:rFonts w:asciiTheme="minorHAnsi" w:hAnsiTheme="minorHAnsi" w:cstheme="minorHAnsi"/>
                <w:szCs w:val="24"/>
              </w:rPr>
              <w:t xml:space="preserve">Realice acta de comité directivo donde se registre la aprobación del Plan </w:t>
            </w:r>
            <w:r w:rsidR="00F052EB">
              <w:rPr>
                <w:rFonts w:asciiTheme="minorHAnsi" w:hAnsiTheme="minorHAnsi" w:cstheme="minorHAnsi"/>
                <w:szCs w:val="24"/>
              </w:rPr>
              <w:t>operatividad del gestor</w:t>
            </w:r>
            <w:r w:rsidRPr="007D591C">
              <w:rPr>
                <w:rFonts w:asciiTheme="minorHAnsi" w:hAnsiTheme="minorHAnsi" w:cstheme="minorHAnsi"/>
                <w:szCs w:val="24"/>
              </w:rPr>
              <w:t xml:space="preserve"> y socialícela con el líder PDA Cauca y el ministerio.</w:t>
            </w:r>
          </w:p>
        </w:tc>
        <w:tc>
          <w:tcPr>
            <w:tcW w:w="2127" w:type="dxa"/>
          </w:tcPr>
          <w:p w:rsidR="003E37A3" w:rsidRPr="007D591C" w:rsidRDefault="003E37A3" w:rsidP="003E37A3">
            <w:pPr>
              <w:rPr>
                <w:rFonts w:asciiTheme="minorHAnsi" w:hAnsiTheme="minorHAnsi" w:cstheme="minorHAnsi"/>
                <w:szCs w:val="24"/>
              </w:rPr>
            </w:pPr>
            <w:r w:rsidRPr="007D591C">
              <w:rPr>
                <w:rFonts w:asciiTheme="minorHAnsi" w:hAnsiTheme="minorHAnsi" w:cstheme="minorHAnsi"/>
                <w:szCs w:val="24"/>
              </w:rPr>
              <w:t>Jefe de Oficina Asesora de Planeación.</w:t>
            </w:r>
          </w:p>
          <w:p w:rsidR="003E37A3" w:rsidRPr="007D591C" w:rsidRDefault="003E37A3" w:rsidP="003E37A3">
            <w:pPr>
              <w:rPr>
                <w:rFonts w:asciiTheme="minorHAnsi" w:hAnsiTheme="minorHAnsi" w:cstheme="minorHAnsi"/>
                <w:szCs w:val="24"/>
              </w:rPr>
            </w:pPr>
            <w:r w:rsidRPr="007D591C">
              <w:rPr>
                <w:rFonts w:asciiTheme="minorHAnsi" w:hAnsiTheme="minorHAnsi" w:cstheme="minorHAnsi"/>
                <w:szCs w:val="24"/>
              </w:rPr>
              <w:t>Subgerencia Administrativa y Financiera.</w:t>
            </w:r>
          </w:p>
          <w:p w:rsidR="00EE1157" w:rsidRPr="00EF0BFA" w:rsidRDefault="003E37A3" w:rsidP="003E37A3">
            <w:pPr>
              <w:rPr>
                <w:rFonts w:asciiTheme="minorHAnsi" w:hAnsiTheme="minorHAnsi" w:cstheme="minorHAnsi"/>
                <w:b/>
                <w:bCs w:val="0"/>
                <w:szCs w:val="24"/>
              </w:rPr>
            </w:pPr>
            <w:r w:rsidRPr="007D591C">
              <w:rPr>
                <w:rFonts w:asciiTheme="minorHAnsi" w:hAnsiTheme="minorHAnsi" w:cstheme="minorHAnsi"/>
                <w:szCs w:val="24"/>
              </w:rPr>
              <w:t>Ministerio.</w:t>
            </w:r>
          </w:p>
        </w:tc>
        <w:tc>
          <w:tcPr>
            <w:tcW w:w="1653" w:type="dxa"/>
          </w:tcPr>
          <w:p w:rsidR="00EE1157" w:rsidRPr="00EF0BFA" w:rsidRDefault="003E37A3" w:rsidP="00123F40">
            <w:pPr>
              <w:rPr>
                <w:rFonts w:asciiTheme="minorHAnsi" w:hAnsiTheme="minorHAnsi" w:cstheme="minorHAnsi"/>
                <w:bCs w:val="0"/>
                <w:szCs w:val="24"/>
              </w:rPr>
            </w:pPr>
            <w:r w:rsidRPr="007D591C">
              <w:rPr>
                <w:rFonts w:asciiTheme="minorHAnsi" w:hAnsiTheme="minorHAnsi" w:cstheme="minorHAnsi"/>
                <w:szCs w:val="24"/>
              </w:rPr>
              <w:t>Acta de comité directivo</w:t>
            </w:r>
          </w:p>
        </w:tc>
      </w:tr>
      <w:tr w:rsidR="00EE1157" w:rsidRPr="00EF0BFA" w:rsidTr="00123F40">
        <w:tc>
          <w:tcPr>
            <w:tcW w:w="603" w:type="dxa"/>
          </w:tcPr>
          <w:p w:rsidR="00EE1157" w:rsidRPr="00EF0BFA" w:rsidRDefault="000F15AE" w:rsidP="00123F40">
            <w:pPr>
              <w:rPr>
                <w:rFonts w:asciiTheme="minorHAnsi" w:hAnsiTheme="minorHAnsi" w:cstheme="minorHAnsi"/>
                <w:bCs w:val="0"/>
                <w:szCs w:val="24"/>
              </w:rPr>
            </w:pPr>
            <w:r>
              <w:rPr>
                <w:rFonts w:asciiTheme="minorHAnsi" w:hAnsiTheme="minorHAnsi" w:cstheme="minorHAnsi"/>
                <w:szCs w:val="24"/>
              </w:rPr>
              <w:t>22</w:t>
            </w: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Realizar correcciones al acta </w:t>
            </w:r>
          </w:p>
        </w:tc>
        <w:tc>
          <w:tcPr>
            <w:tcW w:w="3260"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Realice las correcciones y  observaciones hechas al acta y vuelva a socializarla para recibir la aprobación por parte de los miembros del comité.</w:t>
            </w:r>
          </w:p>
        </w:tc>
        <w:tc>
          <w:tcPr>
            <w:tcW w:w="2127"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 </w:t>
            </w:r>
            <w:r w:rsidR="00FB513E" w:rsidRPr="00EF0BFA">
              <w:rPr>
                <w:rFonts w:asciiTheme="minorHAnsi" w:hAnsiTheme="minorHAnsi" w:cstheme="minorHAnsi"/>
                <w:szCs w:val="24"/>
              </w:rPr>
              <w:t>Gerente General</w:t>
            </w:r>
          </w:p>
          <w:p w:rsidR="00EE1157" w:rsidRPr="00EF0BFA" w:rsidRDefault="00EE1157" w:rsidP="00123F40">
            <w:pPr>
              <w:rPr>
                <w:rFonts w:asciiTheme="minorHAnsi" w:hAnsiTheme="minorHAnsi" w:cstheme="minorHAnsi"/>
                <w:bCs w:val="0"/>
                <w:szCs w:val="24"/>
              </w:rPr>
            </w:pPr>
          </w:p>
          <w:p w:rsidR="00EE1157" w:rsidRPr="00C40915" w:rsidRDefault="00151621" w:rsidP="00123F40">
            <w:pPr>
              <w:rPr>
                <w:rFonts w:asciiTheme="minorHAnsi" w:hAnsiTheme="minorHAnsi" w:cstheme="minorHAnsi"/>
                <w:bCs w:val="0"/>
                <w:szCs w:val="24"/>
              </w:rPr>
            </w:pPr>
            <w:r w:rsidRPr="00EF0BFA">
              <w:rPr>
                <w:rFonts w:asciiTheme="minorHAnsi" w:hAnsiTheme="minorHAnsi" w:cstheme="minorHAnsi"/>
                <w:szCs w:val="24"/>
              </w:rPr>
              <w:t>Jefe Oficina Asesora de  Planeación.</w:t>
            </w:r>
          </w:p>
        </w:tc>
        <w:tc>
          <w:tcPr>
            <w:tcW w:w="1653"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Acta de comité directivo</w:t>
            </w:r>
          </w:p>
        </w:tc>
      </w:tr>
      <w:tr w:rsidR="00EE1157" w:rsidRPr="00EF0BFA" w:rsidTr="00123F40">
        <w:tc>
          <w:tcPr>
            <w:tcW w:w="603"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24</w:t>
            </w: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Conseguir firmas </w:t>
            </w:r>
          </w:p>
        </w:tc>
        <w:tc>
          <w:tcPr>
            <w:tcW w:w="3260"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Imprima el acta y consiga las firmas de la secretaría técnica del PDA y del gobernador.  </w:t>
            </w:r>
          </w:p>
        </w:tc>
        <w:tc>
          <w:tcPr>
            <w:tcW w:w="2127" w:type="dxa"/>
          </w:tcPr>
          <w:p w:rsidR="003301CF" w:rsidRPr="00EF0BFA" w:rsidRDefault="003301CF" w:rsidP="00151621">
            <w:pPr>
              <w:rPr>
                <w:rFonts w:asciiTheme="minorHAnsi" w:hAnsiTheme="minorHAnsi" w:cstheme="minorHAnsi"/>
                <w:szCs w:val="24"/>
              </w:rPr>
            </w:pPr>
            <w:r w:rsidRPr="00EF0BFA">
              <w:rPr>
                <w:rFonts w:asciiTheme="minorHAnsi" w:hAnsiTheme="minorHAnsi" w:cstheme="minorHAnsi"/>
                <w:szCs w:val="24"/>
              </w:rPr>
              <w:t>Gerente General</w:t>
            </w:r>
          </w:p>
          <w:p w:rsidR="00EE1157" w:rsidRPr="00EF0BFA" w:rsidRDefault="00151621" w:rsidP="00123F40">
            <w:pPr>
              <w:rPr>
                <w:rFonts w:asciiTheme="minorHAnsi" w:hAnsiTheme="minorHAnsi" w:cstheme="minorHAnsi"/>
                <w:bCs w:val="0"/>
                <w:szCs w:val="24"/>
              </w:rPr>
            </w:pPr>
            <w:r w:rsidRPr="00EF0BFA">
              <w:rPr>
                <w:rFonts w:asciiTheme="minorHAnsi" w:hAnsiTheme="minorHAnsi" w:cstheme="minorHAnsi"/>
                <w:szCs w:val="24"/>
              </w:rPr>
              <w:t>Jefe Oficina Asesora de  Planeación.</w:t>
            </w:r>
          </w:p>
        </w:tc>
        <w:tc>
          <w:tcPr>
            <w:tcW w:w="1653"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Acta de comité directivo</w:t>
            </w:r>
          </w:p>
        </w:tc>
      </w:tr>
      <w:tr w:rsidR="00EE1157" w:rsidRPr="00EF0BFA" w:rsidTr="00123F40">
        <w:tc>
          <w:tcPr>
            <w:tcW w:w="603"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25</w:t>
            </w:r>
          </w:p>
        </w:tc>
        <w:tc>
          <w:tcPr>
            <w:tcW w:w="1915"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 xml:space="preserve">Archivar y dar a conocer acta original y sus soportes </w:t>
            </w:r>
          </w:p>
        </w:tc>
        <w:tc>
          <w:tcPr>
            <w:tcW w:w="3260"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Entregue el acta original de aprobación y sus soportes a la unidad de correspondencia para que los archive y los de a conocer a las sub gerencias.</w:t>
            </w:r>
          </w:p>
        </w:tc>
        <w:tc>
          <w:tcPr>
            <w:tcW w:w="2127" w:type="dxa"/>
          </w:tcPr>
          <w:p w:rsidR="00151621" w:rsidRPr="00EF0BFA" w:rsidRDefault="00151621" w:rsidP="00151621">
            <w:pPr>
              <w:rPr>
                <w:rFonts w:asciiTheme="minorHAnsi" w:hAnsiTheme="minorHAnsi" w:cstheme="minorHAnsi"/>
                <w:bCs w:val="0"/>
                <w:szCs w:val="24"/>
              </w:rPr>
            </w:pPr>
            <w:r w:rsidRPr="00EF0BFA">
              <w:rPr>
                <w:rFonts w:asciiTheme="minorHAnsi" w:hAnsiTheme="minorHAnsi" w:cstheme="minorHAnsi"/>
                <w:szCs w:val="24"/>
              </w:rPr>
              <w:t>Jefe Oficina Asesora de  Planeación.</w:t>
            </w:r>
          </w:p>
          <w:p w:rsidR="00EE1157" w:rsidRPr="00EF0BFA" w:rsidRDefault="00EE1157" w:rsidP="00123F40">
            <w:pPr>
              <w:rPr>
                <w:rFonts w:asciiTheme="minorHAnsi" w:hAnsiTheme="minorHAnsi" w:cstheme="minorHAnsi"/>
                <w:b/>
                <w:bCs w:val="0"/>
                <w:szCs w:val="24"/>
              </w:rPr>
            </w:pPr>
            <w:r w:rsidRPr="00EF0BFA">
              <w:rPr>
                <w:rFonts w:asciiTheme="minorHAnsi" w:hAnsiTheme="minorHAnsi" w:cstheme="minorHAnsi"/>
                <w:szCs w:val="24"/>
              </w:rPr>
              <w:t>unidad de correspondencia</w:t>
            </w:r>
          </w:p>
        </w:tc>
        <w:tc>
          <w:tcPr>
            <w:tcW w:w="1653" w:type="dxa"/>
          </w:tcPr>
          <w:p w:rsidR="00EE1157" w:rsidRPr="00EF0BFA" w:rsidRDefault="00F052EB" w:rsidP="00123F40">
            <w:pPr>
              <w:rPr>
                <w:rFonts w:asciiTheme="minorHAnsi" w:hAnsiTheme="minorHAnsi" w:cstheme="minorHAnsi"/>
                <w:b/>
                <w:bCs w:val="0"/>
                <w:szCs w:val="24"/>
              </w:rPr>
            </w:pPr>
            <w:r>
              <w:rPr>
                <w:rFonts w:asciiTheme="minorHAnsi" w:hAnsiTheme="minorHAnsi" w:cstheme="minorHAnsi"/>
                <w:szCs w:val="24"/>
              </w:rPr>
              <w:t xml:space="preserve">Oficio o correo de envío a las áreas de los documentos </w:t>
            </w:r>
          </w:p>
        </w:tc>
      </w:tr>
      <w:tr w:rsidR="00EE1157" w:rsidRPr="00EF0BFA" w:rsidTr="00123F40">
        <w:tc>
          <w:tcPr>
            <w:tcW w:w="603" w:type="dxa"/>
          </w:tcPr>
          <w:p w:rsidR="00EE1157" w:rsidRPr="00EF0BFA" w:rsidRDefault="00EE1157" w:rsidP="00123F40">
            <w:pPr>
              <w:rPr>
                <w:rFonts w:asciiTheme="minorHAnsi" w:hAnsiTheme="minorHAnsi" w:cstheme="minorHAnsi"/>
                <w:bCs w:val="0"/>
                <w:szCs w:val="24"/>
              </w:rPr>
            </w:pPr>
            <w:r w:rsidRPr="00EF0BFA">
              <w:rPr>
                <w:rFonts w:asciiTheme="minorHAnsi" w:hAnsiTheme="minorHAnsi" w:cstheme="minorHAnsi"/>
                <w:szCs w:val="24"/>
              </w:rPr>
              <w:t>FIN</w:t>
            </w:r>
          </w:p>
        </w:tc>
        <w:tc>
          <w:tcPr>
            <w:tcW w:w="1915" w:type="dxa"/>
          </w:tcPr>
          <w:p w:rsidR="00EE1157" w:rsidRPr="00EF0BFA" w:rsidRDefault="00EE1157" w:rsidP="00123F40">
            <w:pPr>
              <w:rPr>
                <w:rFonts w:asciiTheme="minorHAnsi" w:hAnsiTheme="minorHAnsi" w:cstheme="minorHAnsi"/>
                <w:b/>
                <w:bCs w:val="0"/>
                <w:szCs w:val="24"/>
              </w:rPr>
            </w:pPr>
          </w:p>
        </w:tc>
        <w:tc>
          <w:tcPr>
            <w:tcW w:w="3260" w:type="dxa"/>
          </w:tcPr>
          <w:p w:rsidR="00EE1157" w:rsidRPr="00EF0BFA" w:rsidRDefault="00EE1157" w:rsidP="00123F40">
            <w:pPr>
              <w:rPr>
                <w:rFonts w:asciiTheme="minorHAnsi" w:hAnsiTheme="minorHAnsi" w:cstheme="minorHAnsi"/>
                <w:bCs w:val="0"/>
                <w:szCs w:val="24"/>
              </w:rPr>
            </w:pPr>
          </w:p>
        </w:tc>
        <w:tc>
          <w:tcPr>
            <w:tcW w:w="2127" w:type="dxa"/>
          </w:tcPr>
          <w:p w:rsidR="00EE1157" w:rsidRPr="00EF0BFA" w:rsidRDefault="00EE1157" w:rsidP="00123F40">
            <w:pPr>
              <w:rPr>
                <w:rFonts w:asciiTheme="minorHAnsi" w:hAnsiTheme="minorHAnsi" w:cstheme="minorHAnsi"/>
                <w:b/>
                <w:bCs w:val="0"/>
                <w:szCs w:val="24"/>
              </w:rPr>
            </w:pPr>
          </w:p>
        </w:tc>
        <w:tc>
          <w:tcPr>
            <w:tcW w:w="1653" w:type="dxa"/>
          </w:tcPr>
          <w:p w:rsidR="00EE1157" w:rsidRPr="00EF0BFA" w:rsidRDefault="00EE1157" w:rsidP="00123F40">
            <w:pPr>
              <w:rPr>
                <w:rFonts w:asciiTheme="minorHAnsi" w:hAnsiTheme="minorHAnsi" w:cstheme="minorHAnsi"/>
                <w:b/>
                <w:bCs w:val="0"/>
                <w:szCs w:val="24"/>
              </w:rPr>
            </w:pPr>
          </w:p>
        </w:tc>
      </w:tr>
    </w:tbl>
    <w:p w:rsidR="00EE1157" w:rsidRPr="00EF0BFA" w:rsidRDefault="00EE1157" w:rsidP="00EE1157">
      <w:pPr>
        <w:pStyle w:val="Ttulo1"/>
        <w:spacing w:before="0"/>
        <w:rPr>
          <w:rFonts w:cstheme="minorHAnsi"/>
          <w:szCs w:val="24"/>
        </w:rPr>
      </w:pPr>
    </w:p>
    <w:p w:rsidR="00EE1157" w:rsidRPr="00EF0BFA" w:rsidRDefault="00EE1157" w:rsidP="00C40915">
      <w:pPr>
        <w:pStyle w:val="Ttulo1"/>
        <w:spacing w:before="0"/>
        <w:rPr>
          <w:rFonts w:cstheme="minorHAnsi"/>
          <w:szCs w:val="24"/>
        </w:rPr>
      </w:pPr>
      <w:bookmarkStart w:id="7" w:name="_Toc465872366"/>
      <w:r w:rsidRPr="00EF0BFA">
        <w:rPr>
          <w:rFonts w:cstheme="minorHAnsi"/>
          <w:szCs w:val="24"/>
        </w:rPr>
        <w:t>ANEXOS</w:t>
      </w:r>
      <w:bookmarkEnd w:id="7"/>
      <w:r w:rsidRPr="00EF0BFA">
        <w:rPr>
          <w:rFonts w:cstheme="minorHAnsi"/>
          <w:szCs w:val="24"/>
        </w:rPr>
        <w:t xml:space="preserve"> </w:t>
      </w:r>
    </w:p>
    <w:p w:rsidR="00483530" w:rsidRPr="00C40915" w:rsidRDefault="00EE1157" w:rsidP="007C3B2D">
      <w:pPr>
        <w:rPr>
          <w:rFonts w:cstheme="minorHAnsi"/>
          <w:bCs w:val="0"/>
          <w:szCs w:val="24"/>
        </w:rPr>
      </w:pPr>
      <w:r w:rsidRPr="00EF0BFA">
        <w:rPr>
          <w:rFonts w:cstheme="minorHAnsi"/>
          <w:szCs w:val="24"/>
        </w:rPr>
        <w:t>Formato Plan de acción de operación del gestor</w:t>
      </w:r>
    </w:p>
    <w:tbl>
      <w:tblPr>
        <w:tblpPr w:leftFromText="141" w:rightFromText="141" w:vertAnchor="text" w:horzAnchor="margin" w:tblpY="20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2456"/>
        <w:gridCol w:w="3085"/>
        <w:gridCol w:w="2808"/>
      </w:tblGrid>
      <w:tr w:rsidR="009C1EC2" w:rsidRPr="00EF0BFA" w:rsidTr="00FA3D4E">
        <w:trPr>
          <w:trHeight w:val="274"/>
        </w:trPr>
        <w:tc>
          <w:tcPr>
            <w:tcW w:w="1317" w:type="dxa"/>
          </w:tcPr>
          <w:p w:rsidR="009C1EC2" w:rsidRPr="00EF0BFA" w:rsidRDefault="009C1EC2" w:rsidP="009C1EC2">
            <w:pPr>
              <w:autoSpaceDE w:val="0"/>
              <w:autoSpaceDN w:val="0"/>
              <w:adjustRightInd w:val="0"/>
              <w:jc w:val="center"/>
              <w:rPr>
                <w:rFonts w:cstheme="minorHAnsi"/>
                <w:i/>
                <w:iCs w:val="0"/>
                <w:szCs w:val="24"/>
                <w:lang w:val="es-AR" w:eastAsia="es-AR"/>
              </w:rPr>
            </w:pPr>
            <w:r w:rsidRPr="00EF0BFA">
              <w:rPr>
                <w:rFonts w:cstheme="minorHAnsi"/>
                <w:i/>
                <w:iCs w:val="0"/>
                <w:szCs w:val="24"/>
                <w:lang w:val="es-AR"/>
              </w:rPr>
              <w:t>Descripción:</w:t>
            </w:r>
          </w:p>
        </w:tc>
        <w:tc>
          <w:tcPr>
            <w:tcW w:w="2477" w:type="dxa"/>
          </w:tcPr>
          <w:p w:rsidR="009C1EC2" w:rsidRPr="00EF0BFA" w:rsidRDefault="009C1EC2" w:rsidP="009C1EC2">
            <w:pPr>
              <w:autoSpaceDE w:val="0"/>
              <w:autoSpaceDN w:val="0"/>
              <w:adjustRightInd w:val="0"/>
              <w:jc w:val="center"/>
              <w:rPr>
                <w:rFonts w:cstheme="minorHAnsi"/>
                <w:i/>
                <w:iCs w:val="0"/>
                <w:szCs w:val="24"/>
                <w:lang w:val="es-AR" w:eastAsia="es-AR"/>
              </w:rPr>
            </w:pPr>
            <w:r w:rsidRPr="00EF0BFA">
              <w:rPr>
                <w:rFonts w:cstheme="minorHAnsi"/>
                <w:i/>
                <w:iCs w:val="0"/>
                <w:szCs w:val="24"/>
                <w:lang w:val="es-AR"/>
              </w:rPr>
              <w:t>Elaboro</w:t>
            </w:r>
            <w:r w:rsidRPr="00EF0BFA">
              <w:rPr>
                <w:rFonts w:cstheme="minorHAnsi"/>
                <w:i/>
                <w:iCs w:val="0"/>
                <w:szCs w:val="24"/>
                <w:lang w:val="es-AR" w:eastAsia="es-AR"/>
              </w:rPr>
              <w:t>:</w:t>
            </w:r>
          </w:p>
        </w:tc>
        <w:tc>
          <w:tcPr>
            <w:tcW w:w="3118" w:type="dxa"/>
          </w:tcPr>
          <w:p w:rsidR="009C1EC2" w:rsidRPr="00EF0BFA" w:rsidRDefault="009C1EC2" w:rsidP="009C1EC2">
            <w:pPr>
              <w:tabs>
                <w:tab w:val="center" w:pos="1387"/>
                <w:tab w:val="right" w:pos="2774"/>
              </w:tabs>
              <w:autoSpaceDE w:val="0"/>
              <w:autoSpaceDN w:val="0"/>
              <w:adjustRightInd w:val="0"/>
              <w:jc w:val="center"/>
              <w:rPr>
                <w:rFonts w:cstheme="minorHAnsi"/>
                <w:i/>
                <w:iCs w:val="0"/>
                <w:szCs w:val="24"/>
                <w:lang w:val="es-AR" w:eastAsia="es-AR"/>
              </w:rPr>
            </w:pPr>
            <w:r w:rsidRPr="00EF0BFA">
              <w:rPr>
                <w:rFonts w:cstheme="minorHAnsi"/>
                <w:i/>
                <w:iCs w:val="0"/>
                <w:szCs w:val="24"/>
                <w:lang w:val="es-AR" w:eastAsia="es-AR"/>
              </w:rPr>
              <w:t>Revisó:</w:t>
            </w:r>
          </w:p>
        </w:tc>
        <w:tc>
          <w:tcPr>
            <w:tcW w:w="2835" w:type="dxa"/>
          </w:tcPr>
          <w:p w:rsidR="009C1EC2" w:rsidRPr="00EF0BFA" w:rsidRDefault="009C1EC2" w:rsidP="009C1EC2">
            <w:pPr>
              <w:autoSpaceDE w:val="0"/>
              <w:autoSpaceDN w:val="0"/>
              <w:adjustRightInd w:val="0"/>
              <w:jc w:val="center"/>
              <w:rPr>
                <w:rFonts w:cstheme="minorHAnsi"/>
                <w:i/>
                <w:iCs w:val="0"/>
                <w:szCs w:val="24"/>
                <w:lang w:val="es-AR" w:eastAsia="es-AR"/>
              </w:rPr>
            </w:pPr>
            <w:r w:rsidRPr="00EF0BFA">
              <w:rPr>
                <w:rFonts w:cstheme="minorHAnsi"/>
                <w:i/>
                <w:iCs w:val="0"/>
                <w:szCs w:val="24"/>
                <w:lang w:val="es-AR" w:eastAsia="es-AR"/>
              </w:rPr>
              <w:t>Aprobó:</w:t>
            </w:r>
          </w:p>
        </w:tc>
      </w:tr>
      <w:tr w:rsidR="009C1EC2" w:rsidRPr="00EF0BFA" w:rsidTr="00FA3D4E">
        <w:trPr>
          <w:trHeight w:val="2121"/>
        </w:trPr>
        <w:tc>
          <w:tcPr>
            <w:tcW w:w="1317" w:type="dxa"/>
          </w:tcPr>
          <w:p w:rsidR="009C1EC2" w:rsidRPr="00EF0BFA" w:rsidRDefault="009C1EC2" w:rsidP="002F6159">
            <w:pPr>
              <w:autoSpaceDE w:val="0"/>
              <w:autoSpaceDN w:val="0"/>
              <w:adjustRightInd w:val="0"/>
              <w:jc w:val="left"/>
              <w:rPr>
                <w:rFonts w:cstheme="minorHAnsi"/>
                <w:bCs w:val="0"/>
                <w:iCs w:val="0"/>
                <w:szCs w:val="24"/>
                <w:lang w:val="es-AR" w:eastAsia="es-AR"/>
              </w:rPr>
            </w:pPr>
            <w:r w:rsidRPr="00EF0BFA">
              <w:rPr>
                <w:rFonts w:cstheme="minorHAnsi"/>
                <w:bCs w:val="0"/>
                <w:iCs w:val="0"/>
                <w:szCs w:val="24"/>
                <w:lang w:val="es-AR" w:eastAsia="es-AR"/>
              </w:rPr>
              <w:t>Nombre:</w:t>
            </w:r>
          </w:p>
          <w:p w:rsidR="002F6159" w:rsidRPr="00EF0BFA" w:rsidRDefault="002F6159" w:rsidP="002F6159">
            <w:pPr>
              <w:autoSpaceDE w:val="0"/>
              <w:autoSpaceDN w:val="0"/>
              <w:adjustRightInd w:val="0"/>
              <w:jc w:val="left"/>
              <w:rPr>
                <w:rFonts w:cstheme="minorHAnsi"/>
                <w:bCs w:val="0"/>
                <w:iCs w:val="0"/>
                <w:szCs w:val="24"/>
                <w:lang w:val="es-AR" w:eastAsia="es-AR"/>
              </w:rPr>
            </w:pPr>
          </w:p>
          <w:p w:rsidR="002F6159" w:rsidRPr="00EF0BFA" w:rsidRDefault="002F6159" w:rsidP="002F6159">
            <w:pPr>
              <w:autoSpaceDE w:val="0"/>
              <w:autoSpaceDN w:val="0"/>
              <w:adjustRightInd w:val="0"/>
              <w:jc w:val="left"/>
              <w:rPr>
                <w:rFonts w:cstheme="minorHAnsi"/>
                <w:bCs w:val="0"/>
                <w:iCs w:val="0"/>
                <w:szCs w:val="24"/>
                <w:lang w:val="es-AR" w:eastAsia="es-AR"/>
              </w:rPr>
            </w:pPr>
          </w:p>
          <w:p w:rsidR="002F6159" w:rsidRPr="00EF0BFA" w:rsidRDefault="002F6159" w:rsidP="002F6159">
            <w:pPr>
              <w:autoSpaceDE w:val="0"/>
              <w:autoSpaceDN w:val="0"/>
              <w:adjustRightInd w:val="0"/>
              <w:jc w:val="left"/>
              <w:rPr>
                <w:rFonts w:cstheme="minorHAnsi"/>
                <w:bCs w:val="0"/>
                <w:iCs w:val="0"/>
                <w:szCs w:val="24"/>
                <w:lang w:val="es-AR" w:eastAsia="es-AR"/>
              </w:rPr>
            </w:pPr>
          </w:p>
          <w:p w:rsidR="002F6159" w:rsidRPr="00EF0BFA" w:rsidRDefault="009C1EC2" w:rsidP="002F6159">
            <w:pPr>
              <w:autoSpaceDE w:val="0"/>
              <w:autoSpaceDN w:val="0"/>
              <w:adjustRightInd w:val="0"/>
              <w:jc w:val="left"/>
              <w:rPr>
                <w:rFonts w:cstheme="minorHAnsi"/>
                <w:bCs w:val="0"/>
                <w:iCs w:val="0"/>
                <w:szCs w:val="24"/>
                <w:lang w:val="es-AR" w:eastAsia="es-AR"/>
              </w:rPr>
            </w:pPr>
            <w:r w:rsidRPr="00EF0BFA">
              <w:rPr>
                <w:rFonts w:cstheme="minorHAnsi"/>
                <w:bCs w:val="0"/>
                <w:iCs w:val="0"/>
                <w:szCs w:val="24"/>
                <w:lang w:val="es-AR" w:eastAsia="es-AR"/>
              </w:rPr>
              <w:t>Fecha:</w:t>
            </w:r>
          </w:p>
          <w:p w:rsidR="009C1EC2" w:rsidRPr="00EF0BFA" w:rsidRDefault="009C1EC2" w:rsidP="002F6159">
            <w:pPr>
              <w:autoSpaceDE w:val="0"/>
              <w:autoSpaceDN w:val="0"/>
              <w:adjustRightInd w:val="0"/>
              <w:jc w:val="left"/>
              <w:rPr>
                <w:rFonts w:cstheme="minorHAnsi"/>
                <w:b/>
                <w:bCs w:val="0"/>
                <w:iCs w:val="0"/>
                <w:szCs w:val="24"/>
                <w:lang w:val="es-AR" w:eastAsia="es-AR"/>
              </w:rPr>
            </w:pPr>
            <w:r w:rsidRPr="00EF0BFA">
              <w:rPr>
                <w:rFonts w:cstheme="minorHAnsi"/>
                <w:bCs w:val="0"/>
                <w:iCs w:val="0"/>
                <w:szCs w:val="24"/>
                <w:lang w:val="es-AR" w:eastAsia="es-AR"/>
              </w:rPr>
              <w:t>Firma:</w:t>
            </w:r>
          </w:p>
        </w:tc>
        <w:tc>
          <w:tcPr>
            <w:tcW w:w="2477" w:type="dxa"/>
          </w:tcPr>
          <w:p w:rsidR="009C1EC2" w:rsidRPr="00EF0BFA" w:rsidRDefault="009C1EC2" w:rsidP="009C1EC2">
            <w:pPr>
              <w:autoSpaceDE w:val="0"/>
              <w:autoSpaceDN w:val="0"/>
              <w:adjustRightInd w:val="0"/>
              <w:rPr>
                <w:rFonts w:cstheme="minorHAnsi"/>
                <w:szCs w:val="24"/>
                <w:lang w:val="es-AR" w:eastAsia="es-AR"/>
              </w:rPr>
            </w:pPr>
            <w:r w:rsidRPr="00EF0BFA">
              <w:rPr>
                <w:rFonts w:cstheme="minorHAnsi"/>
                <w:szCs w:val="24"/>
                <w:lang w:val="es-AR" w:eastAsia="es-AR"/>
              </w:rPr>
              <w:t>William Andrés Ramos</w:t>
            </w:r>
          </w:p>
          <w:p w:rsidR="009C1EC2" w:rsidRPr="00EF0BFA" w:rsidRDefault="009C1EC2" w:rsidP="009C1EC2">
            <w:pPr>
              <w:autoSpaceDE w:val="0"/>
              <w:autoSpaceDN w:val="0"/>
              <w:adjustRightInd w:val="0"/>
              <w:jc w:val="left"/>
              <w:rPr>
                <w:rFonts w:cstheme="minorHAnsi"/>
                <w:szCs w:val="24"/>
                <w:lang w:val="es-AR" w:eastAsia="es-AR"/>
              </w:rPr>
            </w:pPr>
            <w:r w:rsidRPr="00EF0BFA">
              <w:rPr>
                <w:rFonts w:cstheme="minorHAnsi"/>
                <w:szCs w:val="24"/>
                <w:lang w:val="es-AR" w:eastAsia="es-AR"/>
              </w:rPr>
              <w:t xml:space="preserve">Profesional de Apoyo Sistema Integrado </w:t>
            </w:r>
            <w:proofErr w:type="spellStart"/>
            <w:r w:rsidRPr="00EF0BFA">
              <w:rPr>
                <w:rFonts w:cstheme="minorHAnsi"/>
                <w:szCs w:val="24"/>
                <w:lang w:val="es-AR" w:eastAsia="es-AR"/>
              </w:rPr>
              <w:t>Meci</w:t>
            </w:r>
            <w:proofErr w:type="spellEnd"/>
            <w:r w:rsidRPr="00EF0BFA">
              <w:rPr>
                <w:rFonts w:cstheme="minorHAnsi"/>
                <w:szCs w:val="24"/>
                <w:lang w:val="es-AR" w:eastAsia="es-AR"/>
              </w:rPr>
              <w:t>-Calidad</w:t>
            </w:r>
          </w:p>
          <w:p w:rsidR="002F6159" w:rsidRPr="00EF0BFA" w:rsidRDefault="00531744" w:rsidP="009C1EC2">
            <w:pPr>
              <w:autoSpaceDE w:val="0"/>
              <w:autoSpaceDN w:val="0"/>
              <w:adjustRightInd w:val="0"/>
              <w:jc w:val="left"/>
              <w:rPr>
                <w:rFonts w:cstheme="minorHAnsi"/>
                <w:szCs w:val="24"/>
                <w:lang w:val="es-AR" w:eastAsia="es-AR"/>
              </w:rPr>
            </w:pPr>
            <w:r w:rsidRPr="00EF0BFA">
              <w:rPr>
                <w:rFonts w:cstheme="minorHAnsi"/>
                <w:szCs w:val="24"/>
                <w:lang w:val="es-AR" w:eastAsia="es-AR"/>
              </w:rPr>
              <w:t>17</w:t>
            </w:r>
            <w:r w:rsidRPr="00EF0BFA">
              <w:rPr>
                <w:rFonts w:cstheme="minorHAnsi"/>
                <w:i/>
                <w:iCs w:val="0"/>
                <w:szCs w:val="24"/>
                <w:lang w:val="es-AR" w:eastAsia="es-AR"/>
              </w:rPr>
              <w:t>/04/2017</w:t>
            </w:r>
          </w:p>
          <w:p w:rsidR="002F6159" w:rsidRPr="00EF0BFA" w:rsidRDefault="002F6159" w:rsidP="009C1EC2">
            <w:pPr>
              <w:autoSpaceDE w:val="0"/>
              <w:autoSpaceDN w:val="0"/>
              <w:adjustRightInd w:val="0"/>
              <w:jc w:val="left"/>
              <w:rPr>
                <w:rFonts w:cstheme="minorHAnsi"/>
                <w:szCs w:val="24"/>
                <w:lang w:val="es-AR" w:eastAsia="es-AR"/>
              </w:rPr>
            </w:pPr>
          </w:p>
          <w:p w:rsidR="002F6159" w:rsidRPr="00EF0BFA" w:rsidRDefault="002F6159" w:rsidP="009C1EC2">
            <w:pPr>
              <w:autoSpaceDE w:val="0"/>
              <w:autoSpaceDN w:val="0"/>
              <w:adjustRightInd w:val="0"/>
              <w:jc w:val="left"/>
              <w:rPr>
                <w:rFonts w:cstheme="minorHAnsi"/>
                <w:szCs w:val="24"/>
                <w:lang w:val="es-AR" w:eastAsia="es-AR"/>
              </w:rPr>
            </w:pPr>
          </w:p>
        </w:tc>
        <w:tc>
          <w:tcPr>
            <w:tcW w:w="3118" w:type="dxa"/>
          </w:tcPr>
          <w:p w:rsidR="009C1EC2" w:rsidRPr="00EF0BFA" w:rsidRDefault="007B524B" w:rsidP="002F6159">
            <w:pPr>
              <w:autoSpaceDE w:val="0"/>
              <w:autoSpaceDN w:val="0"/>
              <w:adjustRightInd w:val="0"/>
              <w:jc w:val="left"/>
              <w:rPr>
                <w:rFonts w:cstheme="minorHAnsi"/>
                <w:i/>
                <w:iCs w:val="0"/>
                <w:szCs w:val="24"/>
                <w:lang w:val="es-AR" w:eastAsia="es-AR"/>
              </w:rPr>
            </w:pPr>
            <w:proofErr w:type="spellStart"/>
            <w:r w:rsidRPr="00EF0BFA">
              <w:rPr>
                <w:rFonts w:cstheme="minorHAnsi"/>
                <w:szCs w:val="24"/>
                <w:lang w:val="es-AR" w:eastAsia="es-AR"/>
              </w:rPr>
              <w:t>Lilyan</w:t>
            </w:r>
            <w:proofErr w:type="spellEnd"/>
            <w:r w:rsidRPr="00EF0BFA">
              <w:rPr>
                <w:rFonts w:cstheme="minorHAnsi"/>
                <w:szCs w:val="24"/>
                <w:lang w:val="es-AR" w:eastAsia="es-AR"/>
              </w:rPr>
              <w:t xml:space="preserve"> Del Socorro Ruiz Gómez</w:t>
            </w:r>
            <w:r w:rsidRPr="00EF0BFA">
              <w:rPr>
                <w:rFonts w:cstheme="minorHAnsi"/>
                <w:i/>
                <w:iCs w:val="0"/>
                <w:szCs w:val="24"/>
                <w:lang w:val="es-AR" w:eastAsia="es-AR"/>
              </w:rPr>
              <w:t xml:space="preserve"> Jefe Oficina Asesora de Planeación. </w:t>
            </w:r>
          </w:p>
          <w:p w:rsidR="009C1EC2" w:rsidRPr="00EF0BFA" w:rsidRDefault="00531744" w:rsidP="002F6159">
            <w:pPr>
              <w:autoSpaceDE w:val="0"/>
              <w:autoSpaceDN w:val="0"/>
              <w:adjustRightInd w:val="0"/>
              <w:jc w:val="left"/>
              <w:rPr>
                <w:rFonts w:cstheme="minorHAnsi"/>
                <w:i/>
                <w:iCs w:val="0"/>
                <w:szCs w:val="24"/>
                <w:lang w:val="es-AR" w:eastAsia="es-AR"/>
              </w:rPr>
            </w:pPr>
            <w:r w:rsidRPr="00EF0BFA">
              <w:rPr>
                <w:rFonts w:cstheme="minorHAnsi"/>
                <w:i/>
                <w:iCs w:val="0"/>
                <w:szCs w:val="24"/>
                <w:lang w:val="es-AR" w:eastAsia="es-AR"/>
              </w:rPr>
              <w:t>18/04/2017</w:t>
            </w:r>
          </w:p>
          <w:p w:rsidR="009C1EC2" w:rsidRPr="00EF0BFA" w:rsidRDefault="009C1EC2" w:rsidP="002F6159">
            <w:pPr>
              <w:autoSpaceDE w:val="0"/>
              <w:autoSpaceDN w:val="0"/>
              <w:adjustRightInd w:val="0"/>
              <w:jc w:val="left"/>
              <w:rPr>
                <w:rFonts w:cstheme="minorHAnsi"/>
                <w:i/>
                <w:iCs w:val="0"/>
                <w:szCs w:val="24"/>
                <w:lang w:val="es-AR" w:eastAsia="es-AR"/>
              </w:rPr>
            </w:pPr>
          </w:p>
          <w:p w:rsidR="009C1EC2" w:rsidRPr="00EF0BFA" w:rsidRDefault="009C1EC2" w:rsidP="002F6159">
            <w:pPr>
              <w:autoSpaceDE w:val="0"/>
              <w:autoSpaceDN w:val="0"/>
              <w:adjustRightInd w:val="0"/>
              <w:jc w:val="left"/>
              <w:rPr>
                <w:rFonts w:cstheme="minorHAnsi"/>
                <w:szCs w:val="24"/>
                <w:lang w:val="es-AR" w:eastAsia="es-AR"/>
              </w:rPr>
            </w:pPr>
          </w:p>
        </w:tc>
        <w:tc>
          <w:tcPr>
            <w:tcW w:w="2835" w:type="dxa"/>
          </w:tcPr>
          <w:p w:rsidR="009C1EC2" w:rsidRPr="00EF0BFA" w:rsidRDefault="009C1EC2" w:rsidP="009C1EC2">
            <w:pPr>
              <w:autoSpaceDE w:val="0"/>
              <w:autoSpaceDN w:val="0"/>
              <w:adjustRightInd w:val="0"/>
              <w:jc w:val="left"/>
              <w:rPr>
                <w:rFonts w:cstheme="minorHAnsi"/>
                <w:szCs w:val="24"/>
                <w:lang w:val="es-AR" w:eastAsia="es-AR"/>
              </w:rPr>
            </w:pPr>
            <w:r w:rsidRPr="00EF0BFA">
              <w:rPr>
                <w:rFonts w:cstheme="minorHAnsi"/>
                <w:szCs w:val="24"/>
                <w:lang w:val="es-AR" w:eastAsia="es-AR"/>
              </w:rPr>
              <w:t>Blanca Lucy Agredo Muñoz</w:t>
            </w:r>
          </w:p>
          <w:p w:rsidR="009C1EC2" w:rsidRPr="00EF0BFA" w:rsidRDefault="009C1EC2" w:rsidP="009C1EC2">
            <w:pPr>
              <w:autoSpaceDE w:val="0"/>
              <w:autoSpaceDN w:val="0"/>
              <w:adjustRightInd w:val="0"/>
              <w:jc w:val="left"/>
              <w:rPr>
                <w:rFonts w:cstheme="minorHAnsi"/>
                <w:i/>
                <w:iCs w:val="0"/>
                <w:szCs w:val="24"/>
                <w:lang w:val="es-AR" w:eastAsia="es-AR"/>
              </w:rPr>
            </w:pPr>
            <w:r w:rsidRPr="00EF0BFA">
              <w:rPr>
                <w:rFonts w:cstheme="minorHAnsi"/>
                <w:i/>
                <w:iCs w:val="0"/>
                <w:szCs w:val="24"/>
                <w:lang w:val="es-AR" w:eastAsia="es-AR"/>
              </w:rPr>
              <w:t>Gerente General</w:t>
            </w:r>
          </w:p>
          <w:p w:rsidR="0009719F" w:rsidRPr="00EF0BFA" w:rsidRDefault="00531744" w:rsidP="007B524B">
            <w:pPr>
              <w:autoSpaceDE w:val="0"/>
              <w:autoSpaceDN w:val="0"/>
              <w:adjustRightInd w:val="0"/>
              <w:jc w:val="left"/>
              <w:rPr>
                <w:rFonts w:cstheme="minorHAnsi"/>
                <w:szCs w:val="24"/>
                <w:lang w:val="es-AR" w:eastAsia="es-AR"/>
              </w:rPr>
            </w:pPr>
            <w:r w:rsidRPr="00EF0BFA">
              <w:rPr>
                <w:rFonts w:cstheme="minorHAnsi"/>
                <w:i/>
                <w:iCs w:val="0"/>
                <w:szCs w:val="24"/>
                <w:lang w:val="es-AR" w:eastAsia="es-AR"/>
              </w:rPr>
              <w:t>20/04/2017</w:t>
            </w:r>
          </w:p>
        </w:tc>
      </w:tr>
    </w:tbl>
    <w:p w:rsidR="005A1B03" w:rsidRPr="00EF0BFA" w:rsidRDefault="005A1B03" w:rsidP="0096305A">
      <w:pPr>
        <w:rPr>
          <w:rFonts w:cstheme="minorHAnsi"/>
          <w:szCs w:val="24"/>
          <w:lang w:val="es-AR"/>
        </w:rPr>
      </w:pPr>
    </w:p>
    <w:sectPr w:rsidR="005A1B03" w:rsidRPr="00EF0BFA" w:rsidSect="004018A0">
      <w:headerReference w:type="default" r:id="rId9"/>
      <w:footerReference w:type="default" r:id="rId10"/>
      <w:pgSz w:w="12240" w:h="15840" w:code="1"/>
      <w:pgMar w:top="1417" w:right="1701" w:bottom="1417" w:left="1701" w:header="51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AB8" w:rsidRDefault="00C80AB8" w:rsidP="00C7236E">
      <w:r>
        <w:separator/>
      </w:r>
    </w:p>
  </w:endnote>
  <w:endnote w:type="continuationSeparator" w:id="0">
    <w:p w:rsidR="00C80AB8" w:rsidRDefault="00C80AB8" w:rsidP="00C72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EC8" w:rsidRPr="00FB0409" w:rsidRDefault="00BB5EC8" w:rsidP="006E2D68">
    <w:pPr>
      <w:pStyle w:val="Piedepgina"/>
      <w:tabs>
        <w:tab w:val="right" w:pos="8820"/>
      </w:tabs>
      <w:ind w:left="-709" w:right="-856"/>
      <w:rPr>
        <w:rFonts w:cs="Calibri"/>
        <w:b/>
        <w:noProof/>
        <w:sz w:val="18"/>
        <w:szCs w:val="18"/>
      </w:rPr>
    </w:pPr>
    <w:r>
      <w:rPr>
        <w:noProof/>
        <w:lang w:val="es-CO"/>
      </w:rPr>
      <w:drawing>
        <wp:anchor distT="0" distB="0" distL="114300" distR="114300" simplePos="0" relativeHeight="251660288" behindDoc="1" locked="0" layoutInCell="1" allowOverlap="1" wp14:anchorId="5DD388DF" wp14:editId="1736BD30">
          <wp:simplePos x="0" y="0"/>
          <wp:positionH relativeFrom="column">
            <wp:posOffset>-1134110</wp:posOffset>
          </wp:positionH>
          <wp:positionV relativeFrom="paragraph">
            <wp:posOffset>5410</wp:posOffset>
          </wp:positionV>
          <wp:extent cx="5146675" cy="8534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10002" t="57221" r="20447" b="22343"/>
                  <a:stretch/>
                </pic:blipFill>
                <pic:spPr bwMode="auto">
                  <a:xfrm>
                    <a:off x="0" y="0"/>
                    <a:ext cx="5146675" cy="853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A3B37">
      <w:rPr>
        <w:rFonts w:cs="Calibri"/>
        <w:b/>
        <w:noProof/>
        <w:sz w:val="20"/>
        <w:szCs w:val="20"/>
        <w:lang w:val="es-CO"/>
      </w:rPr>
      <w:drawing>
        <wp:anchor distT="0" distB="0" distL="114300" distR="114300" simplePos="0" relativeHeight="251659264" behindDoc="1" locked="0" layoutInCell="1" allowOverlap="1" wp14:anchorId="2A049CAD" wp14:editId="0DFB6235">
          <wp:simplePos x="0" y="0"/>
          <wp:positionH relativeFrom="column">
            <wp:posOffset>4498645</wp:posOffset>
          </wp:positionH>
          <wp:positionV relativeFrom="paragraph">
            <wp:posOffset>54610</wp:posOffset>
          </wp:positionV>
          <wp:extent cx="1078230" cy="612140"/>
          <wp:effectExtent l="0" t="0" r="7620" b="0"/>
          <wp:wrapNone/>
          <wp:docPr id="2" name="Imagen 1" descr="C:\Users\USUARIO\Pictures\LOGOS\Escudo Cau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Pictures\LOGOS\Escudo Cauca.png"/>
                  <pic:cNvPicPr>
                    <a:picLocks noChangeAspect="1" noChangeArrowheads="1"/>
                  </pic:cNvPicPr>
                </pic:nvPicPr>
                <pic:blipFill>
                  <a:blip r:embed="rId2"/>
                  <a:srcRect/>
                  <a:stretch>
                    <a:fillRect/>
                  </a:stretch>
                </pic:blipFill>
                <pic:spPr bwMode="auto">
                  <a:xfrm>
                    <a:off x="0" y="0"/>
                    <a:ext cx="1078230" cy="612140"/>
                  </a:xfrm>
                  <a:prstGeom prst="rect">
                    <a:avLst/>
                  </a:prstGeom>
                  <a:noFill/>
                  <a:ln w="9525">
                    <a:noFill/>
                    <a:miter lim="800000"/>
                    <a:headEnd/>
                    <a:tailEnd/>
                  </a:ln>
                </pic:spPr>
              </pic:pic>
            </a:graphicData>
          </a:graphic>
        </wp:anchor>
      </w:drawing>
    </w:r>
    <w:r>
      <w:rPr>
        <w:rFonts w:cs="Calibri"/>
        <w:b/>
        <w:noProof/>
        <w:sz w:val="20"/>
        <w:szCs w:val="20"/>
      </w:rPr>
      <w:t>EMPRESA CAUCANA DE SERVICIOS PÚ</w:t>
    </w:r>
    <w:r w:rsidRPr="00FA3B37">
      <w:rPr>
        <w:rFonts w:cs="Calibri"/>
        <w:b/>
        <w:noProof/>
        <w:sz w:val="20"/>
        <w:szCs w:val="20"/>
      </w:rPr>
      <w:t>BLICOS</w:t>
    </w:r>
    <w:r w:rsidRPr="00FB0409">
      <w:rPr>
        <w:rFonts w:cs="Calibri"/>
        <w:b/>
        <w:noProof/>
        <w:sz w:val="18"/>
        <w:szCs w:val="18"/>
      </w:rPr>
      <w:t xml:space="preserve"> </w:t>
    </w:r>
    <w:r w:rsidRPr="00FA3B37">
      <w:rPr>
        <w:rFonts w:cs="Calibri"/>
        <w:noProof/>
        <w:sz w:val="18"/>
        <w:szCs w:val="18"/>
      </w:rPr>
      <w:t>S.A. E.S.P.</w:t>
    </w:r>
  </w:p>
  <w:p w:rsidR="00BB5EC8" w:rsidRPr="00C82C08" w:rsidRDefault="00BB5EC8" w:rsidP="006E2D68">
    <w:pPr>
      <w:pStyle w:val="Piedepgina"/>
      <w:tabs>
        <w:tab w:val="right" w:pos="8820"/>
      </w:tabs>
      <w:ind w:left="-709" w:right="-856"/>
      <w:rPr>
        <w:rFonts w:cs="Calibri"/>
        <w:b/>
        <w:noProof/>
        <w:sz w:val="18"/>
        <w:szCs w:val="18"/>
      </w:rPr>
    </w:pPr>
    <w:r w:rsidRPr="00C82C08">
      <w:rPr>
        <w:rFonts w:cs="Calibri"/>
        <w:b/>
        <w:noProof/>
        <w:sz w:val="18"/>
        <w:szCs w:val="18"/>
      </w:rPr>
      <w:t>Carrera 4 N° 22N-02 / Edificio de Infraestructura, primer piso</w:t>
    </w:r>
  </w:p>
  <w:p w:rsidR="00BB5EC8" w:rsidRPr="009E7575" w:rsidRDefault="00BB5EC8" w:rsidP="006E2D68">
    <w:pPr>
      <w:pStyle w:val="Piedepgina"/>
      <w:tabs>
        <w:tab w:val="right" w:pos="8820"/>
      </w:tabs>
      <w:ind w:left="-709" w:right="-856"/>
      <w:rPr>
        <w:rFonts w:cs="Calibri"/>
        <w:b/>
        <w:noProof/>
        <w:sz w:val="18"/>
        <w:szCs w:val="18"/>
      </w:rPr>
    </w:pPr>
    <w:r>
      <w:rPr>
        <w:rFonts w:cs="Calibri"/>
        <w:b/>
        <w:noProof/>
        <w:sz w:val="18"/>
        <w:szCs w:val="18"/>
      </w:rPr>
      <w:t>Popayán - Cauca - Colombia</w:t>
    </w:r>
  </w:p>
  <w:p w:rsidR="00BB5EC8" w:rsidRPr="00FB0409" w:rsidRDefault="00BB5EC8" w:rsidP="006E2D68">
    <w:pPr>
      <w:pStyle w:val="Piedepgina"/>
      <w:tabs>
        <w:tab w:val="right" w:pos="8820"/>
      </w:tabs>
      <w:ind w:left="-709" w:right="-856"/>
      <w:rPr>
        <w:rFonts w:cs="Calibri"/>
        <w:b/>
        <w:noProof/>
        <w:sz w:val="18"/>
        <w:szCs w:val="18"/>
      </w:rPr>
    </w:pPr>
    <w:r>
      <w:rPr>
        <w:rFonts w:cs="Calibri"/>
        <w:b/>
        <w:noProof/>
        <w:sz w:val="18"/>
        <w:szCs w:val="18"/>
      </w:rPr>
      <w:t>Línea de atención al usuario: (+57</w:t>
    </w:r>
    <w:r w:rsidRPr="00FB0409">
      <w:rPr>
        <w:rFonts w:cs="Calibri"/>
        <w:b/>
        <w:noProof/>
        <w:sz w:val="18"/>
        <w:szCs w:val="18"/>
      </w:rPr>
      <w:t>2) 8236384 Fax: 8202897</w:t>
    </w:r>
  </w:p>
  <w:p w:rsidR="00BB5EC8" w:rsidRPr="00FB0409" w:rsidRDefault="00BB5EC8" w:rsidP="006E2D68">
    <w:pPr>
      <w:pStyle w:val="Piedepgina"/>
      <w:tabs>
        <w:tab w:val="right" w:pos="8820"/>
      </w:tabs>
      <w:ind w:left="-709" w:right="-856"/>
      <w:rPr>
        <w:rFonts w:cs="Calibri"/>
        <w:b/>
        <w:noProof/>
        <w:sz w:val="18"/>
        <w:szCs w:val="18"/>
      </w:rPr>
    </w:pPr>
    <w:r>
      <w:rPr>
        <w:rFonts w:cs="Calibri"/>
        <w:b/>
        <w:noProof/>
        <w:sz w:val="18"/>
        <w:szCs w:val="18"/>
      </w:rPr>
      <w:t>Correo electrónico</w:t>
    </w:r>
    <w:r w:rsidRPr="00FB0409">
      <w:rPr>
        <w:rFonts w:cs="Calibri"/>
        <w:b/>
        <w:noProof/>
        <w:sz w:val="18"/>
        <w:szCs w:val="18"/>
      </w:rPr>
      <w:t xml:space="preserve">: </w:t>
    </w:r>
    <w:r>
      <w:rPr>
        <w:rFonts w:cs="Calibri"/>
        <w:b/>
        <w:noProof/>
        <w:sz w:val="18"/>
        <w:szCs w:val="18"/>
      </w:rPr>
      <w:t>unidaddecorrespondencia@pdacauca.gov.co</w:t>
    </w:r>
  </w:p>
  <w:p w:rsidR="00BB5EC8" w:rsidRDefault="00C80AB8" w:rsidP="006E2D68">
    <w:pPr>
      <w:pStyle w:val="Piedepgina"/>
      <w:ind w:left="-709"/>
    </w:pPr>
    <w:hyperlink r:id="rId3" w:history="1">
      <w:r w:rsidR="00BB5EC8" w:rsidRPr="00A7639C">
        <w:rPr>
          <w:rStyle w:val="Hipervnculo"/>
          <w:rFonts w:cs="Calibri"/>
          <w:b/>
          <w:noProof/>
          <w:sz w:val="18"/>
          <w:szCs w:val="18"/>
        </w:rPr>
        <w:t>www.pdacauca.gov.co</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AB8" w:rsidRDefault="00C80AB8" w:rsidP="00C7236E">
      <w:r>
        <w:separator/>
      </w:r>
    </w:p>
  </w:footnote>
  <w:footnote w:type="continuationSeparator" w:id="0">
    <w:p w:rsidR="00C80AB8" w:rsidRDefault="00C80AB8" w:rsidP="00C723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319" w:type="dxa"/>
      <w:tblInd w:w="38" w:type="dxa"/>
      <w:tblLook w:val="04A0" w:firstRow="1" w:lastRow="0" w:firstColumn="1" w:lastColumn="0" w:noHBand="0" w:noVBand="1"/>
    </w:tblPr>
    <w:tblGrid>
      <w:gridCol w:w="2764"/>
      <w:gridCol w:w="3860"/>
      <w:gridCol w:w="2695"/>
    </w:tblGrid>
    <w:tr w:rsidR="00BB5EC8" w:rsidRPr="00C7236E" w:rsidTr="0087100B">
      <w:trPr>
        <w:trHeight w:val="699"/>
      </w:trPr>
      <w:tc>
        <w:tcPr>
          <w:tcW w:w="2764" w:type="dxa"/>
          <w:vMerge w:val="restart"/>
        </w:tcPr>
        <w:p w:rsidR="00BB5EC8" w:rsidRPr="00C7236E" w:rsidRDefault="00BB5EC8" w:rsidP="00763C91">
          <w:pPr>
            <w:pStyle w:val="Encabezado"/>
            <w:jc w:val="center"/>
            <w:rPr>
              <w:rFonts w:asciiTheme="minorHAnsi" w:hAnsiTheme="minorHAnsi"/>
              <w:i/>
              <w:iCs w:val="0"/>
              <w:szCs w:val="24"/>
            </w:rPr>
          </w:pPr>
          <w:r w:rsidRPr="00C7236E">
            <w:rPr>
              <w:rFonts w:cs="Arial"/>
              <w:b/>
              <w:i/>
              <w:iCs w:val="0"/>
              <w:noProof/>
              <w:szCs w:val="24"/>
              <w:lang w:val="es-CO"/>
            </w:rPr>
            <w:drawing>
              <wp:inline distT="0" distB="0" distL="0" distR="0" wp14:anchorId="31C74CCD" wp14:editId="45DA2BEA">
                <wp:extent cx="1440000" cy="927458"/>
                <wp:effectExtent l="19050" t="0" r="7800" b="0"/>
                <wp:docPr id="35" name="Imagen 35" descr="D:\Ruben\EMCASERVICIOS\MANUAL DE IDENTIDAD\manual de identidad\ARTES MANUAL EMCASERVICIOS\A. REP GRÁFICA\A3 Logosímbolo MARCA\Color\Color Tran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uben\EMCASERVICIOS\MANUAL DE IDENTIDAD\manual de identidad\ARTES MANUAL EMCASERVICIOS\A. REP GRÁFICA\A3 Logosímbolo MARCA\Color\Color Transparente.png"/>
                        <pic:cNvPicPr>
                          <a:picLocks noChangeAspect="1" noChangeArrowheads="1"/>
                        </pic:cNvPicPr>
                      </pic:nvPicPr>
                      <pic:blipFill>
                        <a:blip r:embed="rId1"/>
                        <a:srcRect/>
                        <a:stretch>
                          <a:fillRect/>
                        </a:stretch>
                      </pic:blipFill>
                      <pic:spPr bwMode="auto">
                        <a:xfrm>
                          <a:off x="0" y="0"/>
                          <a:ext cx="1440000" cy="927458"/>
                        </a:xfrm>
                        <a:prstGeom prst="rect">
                          <a:avLst/>
                        </a:prstGeom>
                        <a:noFill/>
                        <a:ln w="9525">
                          <a:noFill/>
                          <a:miter lim="800000"/>
                          <a:headEnd/>
                          <a:tailEnd/>
                        </a:ln>
                      </pic:spPr>
                    </pic:pic>
                  </a:graphicData>
                </a:graphic>
              </wp:inline>
            </w:drawing>
          </w:r>
        </w:p>
      </w:tc>
      <w:tc>
        <w:tcPr>
          <w:tcW w:w="3860" w:type="dxa"/>
          <w:vMerge w:val="restart"/>
          <w:vAlign w:val="center"/>
        </w:tcPr>
        <w:p w:rsidR="00BB5EC8" w:rsidRPr="008D1D6A" w:rsidRDefault="00EE1157" w:rsidP="00230ED1">
          <w:pPr>
            <w:pStyle w:val="Encabezado"/>
            <w:jc w:val="center"/>
            <w:rPr>
              <w:rFonts w:asciiTheme="minorHAnsi" w:hAnsiTheme="minorHAnsi"/>
              <w:b/>
              <w:bCs w:val="0"/>
              <w:szCs w:val="24"/>
            </w:rPr>
          </w:pPr>
          <w:r>
            <w:rPr>
              <w:rFonts w:asciiTheme="minorHAnsi" w:hAnsiTheme="minorHAnsi" w:cs="Arial"/>
              <w:b/>
              <w:bCs w:val="0"/>
              <w:szCs w:val="24"/>
            </w:rPr>
            <w:t>FORMULACION DEL PLAN DE OPERATIVIDAD DEL GESTOR</w:t>
          </w:r>
        </w:p>
      </w:tc>
      <w:tc>
        <w:tcPr>
          <w:tcW w:w="2695" w:type="dxa"/>
          <w:vAlign w:val="center"/>
        </w:tcPr>
        <w:p w:rsidR="00BB5EC8" w:rsidRPr="00FC0D4D" w:rsidRDefault="00FC0D4D" w:rsidP="00C7236E">
          <w:pPr>
            <w:pStyle w:val="Encabezado"/>
            <w:jc w:val="center"/>
            <w:rPr>
              <w:rFonts w:asciiTheme="minorHAnsi" w:hAnsiTheme="minorHAnsi"/>
              <w:iCs w:val="0"/>
              <w:szCs w:val="24"/>
            </w:rPr>
          </w:pPr>
          <w:r w:rsidRPr="00FC0D4D">
            <w:rPr>
              <w:rFonts w:asciiTheme="minorHAnsi" w:hAnsiTheme="minorHAnsi"/>
              <w:iCs w:val="0"/>
              <w:szCs w:val="24"/>
            </w:rPr>
            <w:t>P06-IP-35</w:t>
          </w:r>
        </w:p>
      </w:tc>
    </w:tr>
    <w:tr w:rsidR="00BB5EC8" w:rsidRPr="00C7236E" w:rsidTr="005B7C27">
      <w:trPr>
        <w:trHeight w:val="360"/>
      </w:trPr>
      <w:tc>
        <w:tcPr>
          <w:tcW w:w="2764" w:type="dxa"/>
          <w:vMerge/>
        </w:tcPr>
        <w:p w:rsidR="00BB5EC8" w:rsidRPr="00C7236E" w:rsidRDefault="00BB5EC8" w:rsidP="00773755">
          <w:pPr>
            <w:pStyle w:val="Encabezado"/>
            <w:rPr>
              <w:rFonts w:asciiTheme="minorHAnsi" w:hAnsiTheme="minorHAnsi" w:cs="Arial"/>
              <w:b/>
              <w:i/>
              <w:iCs w:val="0"/>
              <w:szCs w:val="24"/>
            </w:rPr>
          </w:pPr>
        </w:p>
      </w:tc>
      <w:tc>
        <w:tcPr>
          <w:tcW w:w="3860" w:type="dxa"/>
          <w:vMerge/>
        </w:tcPr>
        <w:p w:rsidR="00BB5EC8" w:rsidRPr="00C7236E" w:rsidRDefault="00BB5EC8" w:rsidP="00773755">
          <w:pPr>
            <w:pStyle w:val="Encabezado"/>
            <w:jc w:val="center"/>
            <w:rPr>
              <w:rFonts w:asciiTheme="minorHAnsi" w:hAnsiTheme="minorHAnsi" w:cs="Arial"/>
              <w:i/>
              <w:iCs w:val="0"/>
              <w:szCs w:val="24"/>
            </w:rPr>
          </w:pPr>
        </w:p>
      </w:tc>
      <w:tc>
        <w:tcPr>
          <w:tcW w:w="2695" w:type="dxa"/>
        </w:tcPr>
        <w:p w:rsidR="00BB5EC8" w:rsidRPr="00FC0D4D" w:rsidRDefault="00531744" w:rsidP="00C7236E">
          <w:pPr>
            <w:pStyle w:val="Encabezado"/>
            <w:jc w:val="center"/>
            <w:rPr>
              <w:rFonts w:asciiTheme="minorHAnsi" w:hAnsiTheme="minorHAnsi"/>
              <w:iCs w:val="0"/>
              <w:szCs w:val="24"/>
            </w:rPr>
          </w:pPr>
          <w:r>
            <w:rPr>
              <w:rFonts w:asciiTheme="minorHAnsi" w:hAnsiTheme="minorHAnsi"/>
              <w:iCs w:val="0"/>
              <w:szCs w:val="24"/>
            </w:rPr>
            <w:t>Versión 2</w:t>
          </w:r>
        </w:p>
        <w:p w:rsidR="00BB5EC8" w:rsidRPr="00C7236E" w:rsidRDefault="00BB5EC8" w:rsidP="00531744">
          <w:pPr>
            <w:pStyle w:val="Encabezado"/>
            <w:jc w:val="center"/>
            <w:rPr>
              <w:rFonts w:asciiTheme="minorHAnsi" w:hAnsiTheme="minorHAnsi"/>
              <w:i/>
              <w:iCs w:val="0"/>
              <w:szCs w:val="24"/>
            </w:rPr>
          </w:pPr>
          <w:r w:rsidRPr="00FC0D4D">
            <w:rPr>
              <w:rFonts w:asciiTheme="minorHAnsi" w:hAnsiTheme="minorHAnsi"/>
              <w:iCs w:val="0"/>
              <w:szCs w:val="24"/>
            </w:rPr>
            <w:t>01/</w:t>
          </w:r>
          <w:r w:rsidR="00531744">
            <w:rPr>
              <w:rFonts w:asciiTheme="minorHAnsi" w:hAnsiTheme="minorHAnsi"/>
              <w:iCs w:val="0"/>
              <w:szCs w:val="24"/>
            </w:rPr>
            <w:t>05/2017</w:t>
          </w:r>
        </w:p>
      </w:tc>
    </w:tr>
  </w:tbl>
  <w:p w:rsidR="00BB5EC8" w:rsidRDefault="00BB5EC8" w:rsidP="00C7236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0EF"/>
    <w:multiLevelType w:val="hybridMultilevel"/>
    <w:tmpl w:val="3134DE3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nsid w:val="07C07FC6"/>
    <w:multiLevelType w:val="hybridMultilevel"/>
    <w:tmpl w:val="7DBAA8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9972079"/>
    <w:multiLevelType w:val="hybridMultilevel"/>
    <w:tmpl w:val="09B248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D4002F7"/>
    <w:multiLevelType w:val="hybridMultilevel"/>
    <w:tmpl w:val="DEBA433E"/>
    <w:lvl w:ilvl="0" w:tplc="240A000F">
      <w:start w:val="1"/>
      <w:numFmt w:val="decimal"/>
      <w:lvlText w:val="%1."/>
      <w:lvlJc w:val="left"/>
      <w:pPr>
        <w:ind w:left="502"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F87665B"/>
    <w:multiLevelType w:val="hybridMultilevel"/>
    <w:tmpl w:val="FFE20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38C1F9C"/>
    <w:multiLevelType w:val="hybridMultilevel"/>
    <w:tmpl w:val="99C6C0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84F340C"/>
    <w:multiLevelType w:val="hybridMultilevel"/>
    <w:tmpl w:val="A5A41B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9C269C3"/>
    <w:multiLevelType w:val="hybridMultilevel"/>
    <w:tmpl w:val="9FC6D674"/>
    <w:lvl w:ilvl="0" w:tplc="B69E485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D8704E9"/>
    <w:multiLevelType w:val="hybridMultilevel"/>
    <w:tmpl w:val="96BC38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72B60"/>
    <w:multiLevelType w:val="multilevel"/>
    <w:tmpl w:val="0988E8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214043DE"/>
    <w:multiLevelType w:val="hybridMultilevel"/>
    <w:tmpl w:val="5B3CA95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nsid w:val="3BF4307E"/>
    <w:multiLevelType w:val="hybridMultilevel"/>
    <w:tmpl w:val="194A93F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3E587EC3"/>
    <w:multiLevelType w:val="hybridMultilevel"/>
    <w:tmpl w:val="C9EE5EC4"/>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3">
    <w:nsid w:val="40497AE8"/>
    <w:multiLevelType w:val="multilevel"/>
    <w:tmpl w:val="0988E8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42C6552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2E620BD"/>
    <w:multiLevelType w:val="hybridMultilevel"/>
    <w:tmpl w:val="5AD88C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91F6FE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94E6EB1"/>
    <w:multiLevelType w:val="hybridMultilevel"/>
    <w:tmpl w:val="155007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D56202F"/>
    <w:multiLevelType w:val="hybridMultilevel"/>
    <w:tmpl w:val="12B293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8661CCA"/>
    <w:multiLevelType w:val="hybridMultilevel"/>
    <w:tmpl w:val="6FAA6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2E24CEB"/>
    <w:multiLevelType w:val="hybridMultilevel"/>
    <w:tmpl w:val="0B028F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6A8E0CDC"/>
    <w:multiLevelType w:val="hybridMultilevel"/>
    <w:tmpl w:val="5218BB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6CF8280A"/>
    <w:multiLevelType w:val="hybridMultilevel"/>
    <w:tmpl w:val="9FD09550"/>
    <w:lvl w:ilvl="0" w:tplc="BF78D15A">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6D0704B7"/>
    <w:multiLevelType w:val="hybridMultilevel"/>
    <w:tmpl w:val="42ECBF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EEA5677"/>
    <w:multiLevelType w:val="hybridMultilevel"/>
    <w:tmpl w:val="C400BD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1837D23"/>
    <w:multiLevelType w:val="hybridMultilevel"/>
    <w:tmpl w:val="DD3E43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3D87BBD"/>
    <w:multiLevelType w:val="hybridMultilevel"/>
    <w:tmpl w:val="E502434C"/>
    <w:lvl w:ilvl="0" w:tplc="BF78D15A">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nsid w:val="7A723CEC"/>
    <w:multiLevelType w:val="hybridMultilevel"/>
    <w:tmpl w:val="C84C7F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7E0900AE"/>
    <w:multiLevelType w:val="hybridMultilevel"/>
    <w:tmpl w:val="6810B8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7F6D3F6C"/>
    <w:multiLevelType w:val="hybridMultilevel"/>
    <w:tmpl w:val="C01204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14"/>
  </w:num>
  <w:num w:numId="4">
    <w:abstractNumId w:val="23"/>
  </w:num>
  <w:num w:numId="5">
    <w:abstractNumId w:val="2"/>
  </w:num>
  <w:num w:numId="6">
    <w:abstractNumId w:val="26"/>
  </w:num>
  <w:num w:numId="7">
    <w:abstractNumId w:val="22"/>
  </w:num>
  <w:num w:numId="8">
    <w:abstractNumId w:val="27"/>
  </w:num>
  <w:num w:numId="9">
    <w:abstractNumId w:val="10"/>
  </w:num>
  <w:num w:numId="10">
    <w:abstractNumId w:val="19"/>
  </w:num>
  <w:num w:numId="11">
    <w:abstractNumId w:val="28"/>
  </w:num>
  <w:num w:numId="12">
    <w:abstractNumId w:val="12"/>
  </w:num>
  <w:num w:numId="13">
    <w:abstractNumId w:val="17"/>
  </w:num>
  <w:num w:numId="14">
    <w:abstractNumId w:val="8"/>
  </w:num>
  <w:num w:numId="15">
    <w:abstractNumId w:val="9"/>
  </w:num>
  <w:num w:numId="16">
    <w:abstractNumId w:val="1"/>
  </w:num>
  <w:num w:numId="17">
    <w:abstractNumId w:val="29"/>
  </w:num>
  <w:num w:numId="18">
    <w:abstractNumId w:val="0"/>
  </w:num>
  <w:num w:numId="19">
    <w:abstractNumId w:val="18"/>
  </w:num>
  <w:num w:numId="20">
    <w:abstractNumId w:val="13"/>
  </w:num>
  <w:num w:numId="21">
    <w:abstractNumId w:val="15"/>
  </w:num>
  <w:num w:numId="22">
    <w:abstractNumId w:val="20"/>
  </w:num>
  <w:num w:numId="23">
    <w:abstractNumId w:val="21"/>
  </w:num>
  <w:num w:numId="24">
    <w:abstractNumId w:val="6"/>
  </w:num>
  <w:num w:numId="25">
    <w:abstractNumId w:val="7"/>
  </w:num>
  <w:num w:numId="26">
    <w:abstractNumId w:val="3"/>
  </w:num>
  <w:num w:numId="27">
    <w:abstractNumId w:val="11"/>
  </w:num>
  <w:num w:numId="28">
    <w:abstractNumId w:val="25"/>
  </w:num>
  <w:num w:numId="29">
    <w:abstractNumId w:val="4"/>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6E"/>
    <w:rsid w:val="0000357B"/>
    <w:rsid w:val="00013F3D"/>
    <w:rsid w:val="000239A9"/>
    <w:rsid w:val="00026788"/>
    <w:rsid w:val="00033610"/>
    <w:rsid w:val="00034D38"/>
    <w:rsid w:val="00037234"/>
    <w:rsid w:val="00046649"/>
    <w:rsid w:val="00050130"/>
    <w:rsid w:val="00053EC4"/>
    <w:rsid w:val="000548C8"/>
    <w:rsid w:val="00055124"/>
    <w:rsid w:val="00056739"/>
    <w:rsid w:val="000604F0"/>
    <w:rsid w:val="0007410C"/>
    <w:rsid w:val="00074E11"/>
    <w:rsid w:val="00091CAD"/>
    <w:rsid w:val="0009719F"/>
    <w:rsid w:val="000A2672"/>
    <w:rsid w:val="000A7069"/>
    <w:rsid w:val="000A7F02"/>
    <w:rsid w:val="000B4C72"/>
    <w:rsid w:val="000B57FC"/>
    <w:rsid w:val="000C0D96"/>
    <w:rsid w:val="000C5D50"/>
    <w:rsid w:val="000D3011"/>
    <w:rsid w:val="000E0FC1"/>
    <w:rsid w:val="000F15AE"/>
    <w:rsid w:val="000F2F9E"/>
    <w:rsid w:val="000F3292"/>
    <w:rsid w:val="000F5295"/>
    <w:rsid w:val="001051CC"/>
    <w:rsid w:val="00110F59"/>
    <w:rsid w:val="00120966"/>
    <w:rsid w:val="00123D24"/>
    <w:rsid w:val="001251CF"/>
    <w:rsid w:val="0013058D"/>
    <w:rsid w:val="00135C23"/>
    <w:rsid w:val="00140A1D"/>
    <w:rsid w:val="00140FAA"/>
    <w:rsid w:val="0014259B"/>
    <w:rsid w:val="001456A1"/>
    <w:rsid w:val="00151621"/>
    <w:rsid w:val="001562F3"/>
    <w:rsid w:val="00156B14"/>
    <w:rsid w:val="00170FF1"/>
    <w:rsid w:val="00173D6C"/>
    <w:rsid w:val="00177E18"/>
    <w:rsid w:val="00185AE3"/>
    <w:rsid w:val="00186B21"/>
    <w:rsid w:val="001927F5"/>
    <w:rsid w:val="00193E4B"/>
    <w:rsid w:val="00195308"/>
    <w:rsid w:val="00196A77"/>
    <w:rsid w:val="001A50E1"/>
    <w:rsid w:val="001A7E73"/>
    <w:rsid w:val="001D054E"/>
    <w:rsid w:val="001D4B39"/>
    <w:rsid w:val="001D5AA3"/>
    <w:rsid w:val="001E30DB"/>
    <w:rsid w:val="001F418B"/>
    <w:rsid w:val="002045AD"/>
    <w:rsid w:val="002069B0"/>
    <w:rsid w:val="00210163"/>
    <w:rsid w:val="002114B4"/>
    <w:rsid w:val="002276B6"/>
    <w:rsid w:val="00230ED1"/>
    <w:rsid w:val="00233730"/>
    <w:rsid w:val="00243D55"/>
    <w:rsid w:val="002518F7"/>
    <w:rsid w:val="00256ED0"/>
    <w:rsid w:val="00297DF3"/>
    <w:rsid w:val="002A0633"/>
    <w:rsid w:val="002A4BA9"/>
    <w:rsid w:val="002B0772"/>
    <w:rsid w:val="002B397C"/>
    <w:rsid w:val="002C3AD1"/>
    <w:rsid w:val="002C4BF7"/>
    <w:rsid w:val="002C5DDA"/>
    <w:rsid w:val="002D2FEF"/>
    <w:rsid w:val="002E3E6E"/>
    <w:rsid w:val="002F6159"/>
    <w:rsid w:val="002F7634"/>
    <w:rsid w:val="003016E6"/>
    <w:rsid w:val="00301750"/>
    <w:rsid w:val="0030554F"/>
    <w:rsid w:val="0031693E"/>
    <w:rsid w:val="003219A7"/>
    <w:rsid w:val="00325F42"/>
    <w:rsid w:val="003301CF"/>
    <w:rsid w:val="00333515"/>
    <w:rsid w:val="003435A0"/>
    <w:rsid w:val="00346CEB"/>
    <w:rsid w:val="0035373B"/>
    <w:rsid w:val="003555B7"/>
    <w:rsid w:val="003610D7"/>
    <w:rsid w:val="00364629"/>
    <w:rsid w:val="00366429"/>
    <w:rsid w:val="00376994"/>
    <w:rsid w:val="00381A41"/>
    <w:rsid w:val="00383512"/>
    <w:rsid w:val="00383575"/>
    <w:rsid w:val="0039166D"/>
    <w:rsid w:val="003966AB"/>
    <w:rsid w:val="003B5598"/>
    <w:rsid w:val="003B73D2"/>
    <w:rsid w:val="003C4259"/>
    <w:rsid w:val="003C4EB8"/>
    <w:rsid w:val="003C55FA"/>
    <w:rsid w:val="003C7191"/>
    <w:rsid w:val="003E29F5"/>
    <w:rsid w:val="003E37A3"/>
    <w:rsid w:val="003E4C07"/>
    <w:rsid w:val="00401882"/>
    <w:rsid w:val="004018A0"/>
    <w:rsid w:val="00403A2B"/>
    <w:rsid w:val="00406999"/>
    <w:rsid w:val="00436061"/>
    <w:rsid w:val="00441109"/>
    <w:rsid w:val="004523F3"/>
    <w:rsid w:val="0045389F"/>
    <w:rsid w:val="004625FE"/>
    <w:rsid w:val="00466125"/>
    <w:rsid w:val="0048167F"/>
    <w:rsid w:val="00483530"/>
    <w:rsid w:val="00484C76"/>
    <w:rsid w:val="004A3FEF"/>
    <w:rsid w:val="004B179D"/>
    <w:rsid w:val="004B4E02"/>
    <w:rsid w:val="004E5D73"/>
    <w:rsid w:val="004E68E1"/>
    <w:rsid w:val="004F2804"/>
    <w:rsid w:val="00503781"/>
    <w:rsid w:val="00513FC4"/>
    <w:rsid w:val="0052332B"/>
    <w:rsid w:val="00523673"/>
    <w:rsid w:val="0052507F"/>
    <w:rsid w:val="00526139"/>
    <w:rsid w:val="00526F89"/>
    <w:rsid w:val="00531744"/>
    <w:rsid w:val="0054050F"/>
    <w:rsid w:val="0054406E"/>
    <w:rsid w:val="00546485"/>
    <w:rsid w:val="00561EE8"/>
    <w:rsid w:val="005629F0"/>
    <w:rsid w:val="005753B5"/>
    <w:rsid w:val="005942CD"/>
    <w:rsid w:val="00597B65"/>
    <w:rsid w:val="005A1B03"/>
    <w:rsid w:val="005B2F8C"/>
    <w:rsid w:val="005B7C27"/>
    <w:rsid w:val="005C4CC1"/>
    <w:rsid w:val="005D2B48"/>
    <w:rsid w:val="005E3030"/>
    <w:rsid w:val="005E5ABB"/>
    <w:rsid w:val="005E7F95"/>
    <w:rsid w:val="005F1573"/>
    <w:rsid w:val="005F2CB6"/>
    <w:rsid w:val="005F5C00"/>
    <w:rsid w:val="006007C2"/>
    <w:rsid w:val="00603452"/>
    <w:rsid w:val="006044AA"/>
    <w:rsid w:val="0061080E"/>
    <w:rsid w:val="006126BD"/>
    <w:rsid w:val="00614CED"/>
    <w:rsid w:val="006227B4"/>
    <w:rsid w:val="00622A38"/>
    <w:rsid w:val="00626209"/>
    <w:rsid w:val="006412A3"/>
    <w:rsid w:val="006553CA"/>
    <w:rsid w:val="00660C23"/>
    <w:rsid w:val="00665112"/>
    <w:rsid w:val="00676599"/>
    <w:rsid w:val="006807D3"/>
    <w:rsid w:val="00693773"/>
    <w:rsid w:val="00694286"/>
    <w:rsid w:val="006962B9"/>
    <w:rsid w:val="0069799F"/>
    <w:rsid w:val="006A4ED0"/>
    <w:rsid w:val="006C0C4C"/>
    <w:rsid w:val="006C1B4C"/>
    <w:rsid w:val="006E2D68"/>
    <w:rsid w:val="006E412B"/>
    <w:rsid w:val="006F2DC7"/>
    <w:rsid w:val="006F3A55"/>
    <w:rsid w:val="006F505A"/>
    <w:rsid w:val="006F703D"/>
    <w:rsid w:val="0071096A"/>
    <w:rsid w:val="00714CA8"/>
    <w:rsid w:val="0073240E"/>
    <w:rsid w:val="00741134"/>
    <w:rsid w:val="00741ABA"/>
    <w:rsid w:val="00744428"/>
    <w:rsid w:val="00745F9E"/>
    <w:rsid w:val="007633C4"/>
    <w:rsid w:val="00763C91"/>
    <w:rsid w:val="007719FE"/>
    <w:rsid w:val="00773755"/>
    <w:rsid w:val="00777BFD"/>
    <w:rsid w:val="00797B77"/>
    <w:rsid w:val="007A0BAB"/>
    <w:rsid w:val="007B524B"/>
    <w:rsid w:val="007C3B2D"/>
    <w:rsid w:val="007C58C9"/>
    <w:rsid w:val="007D1601"/>
    <w:rsid w:val="007D479E"/>
    <w:rsid w:val="007D5507"/>
    <w:rsid w:val="007E3B4B"/>
    <w:rsid w:val="007E54F1"/>
    <w:rsid w:val="007F4AA6"/>
    <w:rsid w:val="007F620E"/>
    <w:rsid w:val="007F672F"/>
    <w:rsid w:val="007F7E73"/>
    <w:rsid w:val="00804803"/>
    <w:rsid w:val="008159D3"/>
    <w:rsid w:val="00830D82"/>
    <w:rsid w:val="00834BDA"/>
    <w:rsid w:val="00841544"/>
    <w:rsid w:val="008559A9"/>
    <w:rsid w:val="00857FD6"/>
    <w:rsid w:val="0086238B"/>
    <w:rsid w:val="0087100B"/>
    <w:rsid w:val="00876A5C"/>
    <w:rsid w:val="00876A9F"/>
    <w:rsid w:val="0088073C"/>
    <w:rsid w:val="00893AB7"/>
    <w:rsid w:val="00896BC4"/>
    <w:rsid w:val="008A157E"/>
    <w:rsid w:val="008A29DF"/>
    <w:rsid w:val="008B3B4B"/>
    <w:rsid w:val="008B497E"/>
    <w:rsid w:val="008C3B55"/>
    <w:rsid w:val="008D1D6A"/>
    <w:rsid w:val="008D5E0C"/>
    <w:rsid w:val="008D7A09"/>
    <w:rsid w:val="008D7CDE"/>
    <w:rsid w:val="008E43A5"/>
    <w:rsid w:val="008E5D97"/>
    <w:rsid w:val="008F3A6F"/>
    <w:rsid w:val="008F4E5B"/>
    <w:rsid w:val="0091171B"/>
    <w:rsid w:val="00914CDD"/>
    <w:rsid w:val="009254C8"/>
    <w:rsid w:val="0092688A"/>
    <w:rsid w:val="009352BC"/>
    <w:rsid w:val="00946272"/>
    <w:rsid w:val="00956F70"/>
    <w:rsid w:val="00962092"/>
    <w:rsid w:val="0096305A"/>
    <w:rsid w:val="00963B78"/>
    <w:rsid w:val="009856B7"/>
    <w:rsid w:val="009972F0"/>
    <w:rsid w:val="00997A11"/>
    <w:rsid w:val="009B4B73"/>
    <w:rsid w:val="009B71D5"/>
    <w:rsid w:val="009C1EC2"/>
    <w:rsid w:val="009E66B5"/>
    <w:rsid w:val="009E7575"/>
    <w:rsid w:val="009F05EB"/>
    <w:rsid w:val="009F37E3"/>
    <w:rsid w:val="00A075BD"/>
    <w:rsid w:val="00A14A2F"/>
    <w:rsid w:val="00A179FB"/>
    <w:rsid w:val="00A21FB5"/>
    <w:rsid w:val="00A24A18"/>
    <w:rsid w:val="00A26CD8"/>
    <w:rsid w:val="00A3100C"/>
    <w:rsid w:val="00A330BE"/>
    <w:rsid w:val="00A34234"/>
    <w:rsid w:val="00A361C3"/>
    <w:rsid w:val="00A41BC4"/>
    <w:rsid w:val="00A44848"/>
    <w:rsid w:val="00A4742B"/>
    <w:rsid w:val="00A5193D"/>
    <w:rsid w:val="00A82918"/>
    <w:rsid w:val="00A90146"/>
    <w:rsid w:val="00A94E07"/>
    <w:rsid w:val="00A96502"/>
    <w:rsid w:val="00AB3374"/>
    <w:rsid w:val="00AC47ED"/>
    <w:rsid w:val="00AD0B28"/>
    <w:rsid w:val="00AD1E42"/>
    <w:rsid w:val="00AD74CD"/>
    <w:rsid w:val="00AD7699"/>
    <w:rsid w:val="00AE20D7"/>
    <w:rsid w:val="00AE49C9"/>
    <w:rsid w:val="00AE540B"/>
    <w:rsid w:val="00B02F5D"/>
    <w:rsid w:val="00B07C06"/>
    <w:rsid w:val="00B110D3"/>
    <w:rsid w:val="00B32BE9"/>
    <w:rsid w:val="00B37BD4"/>
    <w:rsid w:val="00B4453C"/>
    <w:rsid w:val="00B54591"/>
    <w:rsid w:val="00B62389"/>
    <w:rsid w:val="00B626B0"/>
    <w:rsid w:val="00B70B0D"/>
    <w:rsid w:val="00B86B3E"/>
    <w:rsid w:val="00BA3C74"/>
    <w:rsid w:val="00BA6957"/>
    <w:rsid w:val="00BA7D42"/>
    <w:rsid w:val="00BB1FBC"/>
    <w:rsid w:val="00BB5EC8"/>
    <w:rsid w:val="00BB7766"/>
    <w:rsid w:val="00BC1C2E"/>
    <w:rsid w:val="00BC49DF"/>
    <w:rsid w:val="00BC63D6"/>
    <w:rsid w:val="00BD49F2"/>
    <w:rsid w:val="00BD5B53"/>
    <w:rsid w:val="00BD7A3B"/>
    <w:rsid w:val="00BE09EC"/>
    <w:rsid w:val="00BF08BA"/>
    <w:rsid w:val="00C05B71"/>
    <w:rsid w:val="00C130D4"/>
    <w:rsid w:val="00C212EB"/>
    <w:rsid w:val="00C2344E"/>
    <w:rsid w:val="00C40915"/>
    <w:rsid w:val="00C50778"/>
    <w:rsid w:val="00C57169"/>
    <w:rsid w:val="00C573CE"/>
    <w:rsid w:val="00C6195F"/>
    <w:rsid w:val="00C64DA6"/>
    <w:rsid w:val="00C7236E"/>
    <w:rsid w:val="00C80727"/>
    <w:rsid w:val="00C80AB8"/>
    <w:rsid w:val="00C839E2"/>
    <w:rsid w:val="00C87493"/>
    <w:rsid w:val="00C90EEA"/>
    <w:rsid w:val="00C95B52"/>
    <w:rsid w:val="00CC07FE"/>
    <w:rsid w:val="00CC17F9"/>
    <w:rsid w:val="00CD240E"/>
    <w:rsid w:val="00CE4C32"/>
    <w:rsid w:val="00CE4D6A"/>
    <w:rsid w:val="00CF0129"/>
    <w:rsid w:val="00CF76EF"/>
    <w:rsid w:val="00D0029D"/>
    <w:rsid w:val="00D0495A"/>
    <w:rsid w:val="00D06C10"/>
    <w:rsid w:val="00D102AE"/>
    <w:rsid w:val="00D15A56"/>
    <w:rsid w:val="00D2237A"/>
    <w:rsid w:val="00D52FC6"/>
    <w:rsid w:val="00D54753"/>
    <w:rsid w:val="00D569F4"/>
    <w:rsid w:val="00D66E84"/>
    <w:rsid w:val="00D737C4"/>
    <w:rsid w:val="00D8307E"/>
    <w:rsid w:val="00DB70AC"/>
    <w:rsid w:val="00DF2E68"/>
    <w:rsid w:val="00DF62AC"/>
    <w:rsid w:val="00E02CA2"/>
    <w:rsid w:val="00E11870"/>
    <w:rsid w:val="00E11A5F"/>
    <w:rsid w:val="00E122BF"/>
    <w:rsid w:val="00E1686D"/>
    <w:rsid w:val="00E20D28"/>
    <w:rsid w:val="00E216E5"/>
    <w:rsid w:val="00E324AA"/>
    <w:rsid w:val="00E335AF"/>
    <w:rsid w:val="00E36EEB"/>
    <w:rsid w:val="00E42913"/>
    <w:rsid w:val="00E46E46"/>
    <w:rsid w:val="00E46F8A"/>
    <w:rsid w:val="00E47BE1"/>
    <w:rsid w:val="00E5572C"/>
    <w:rsid w:val="00E56BCD"/>
    <w:rsid w:val="00E70EDB"/>
    <w:rsid w:val="00E80A90"/>
    <w:rsid w:val="00E82211"/>
    <w:rsid w:val="00EA1DEC"/>
    <w:rsid w:val="00EC0D3A"/>
    <w:rsid w:val="00ED236A"/>
    <w:rsid w:val="00ED2E8F"/>
    <w:rsid w:val="00ED38FF"/>
    <w:rsid w:val="00ED7625"/>
    <w:rsid w:val="00EE037D"/>
    <w:rsid w:val="00EE1157"/>
    <w:rsid w:val="00EE1770"/>
    <w:rsid w:val="00EF0BFA"/>
    <w:rsid w:val="00EF1EC2"/>
    <w:rsid w:val="00EF385C"/>
    <w:rsid w:val="00F052EB"/>
    <w:rsid w:val="00F2062B"/>
    <w:rsid w:val="00F2233D"/>
    <w:rsid w:val="00F230BA"/>
    <w:rsid w:val="00F47E62"/>
    <w:rsid w:val="00F509D8"/>
    <w:rsid w:val="00F51766"/>
    <w:rsid w:val="00F52C33"/>
    <w:rsid w:val="00F641E8"/>
    <w:rsid w:val="00F64ACD"/>
    <w:rsid w:val="00F818F7"/>
    <w:rsid w:val="00FA3D4E"/>
    <w:rsid w:val="00FB2CBB"/>
    <w:rsid w:val="00FB513E"/>
    <w:rsid w:val="00FC0D4D"/>
    <w:rsid w:val="00FC57FB"/>
    <w:rsid w:val="00FD7203"/>
    <w:rsid w:val="00FE280B"/>
    <w:rsid w:val="00FE6356"/>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F02"/>
    <w:pPr>
      <w:spacing w:after="0" w:line="240" w:lineRule="auto"/>
      <w:jc w:val="both"/>
    </w:pPr>
    <w:rPr>
      <w:rFonts w:eastAsia="Times New Roman" w:cs="Times New Roman"/>
      <w:bCs/>
      <w:iCs/>
      <w:sz w:val="24"/>
      <w:szCs w:val="28"/>
      <w:lang w:val="es-ES_tradnl" w:eastAsia="es-CO"/>
    </w:rPr>
  </w:style>
  <w:style w:type="paragraph" w:styleId="Ttulo1">
    <w:name w:val="heading 1"/>
    <w:basedOn w:val="Normal"/>
    <w:next w:val="Normal"/>
    <w:link w:val="Ttulo1Car"/>
    <w:uiPriority w:val="9"/>
    <w:qFormat/>
    <w:rsid w:val="002C5DDA"/>
    <w:pPr>
      <w:keepNext/>
      <w:keepLines/>
      <w:spacing w:before="480"/>
      <w:outlineLvl w:val="0"/>
    </w:pPr>
    <w:rPr>
      <w:rFonts w:eastAsiaTheme="majorEastAsia" w:cstheme="majorBidi"/>
      <w:b/>
      <w:bCs w:val="0"/>
      <w:color w:val="000000" w:themeColor="text1"/>
    </w:rPr>
  </w:style>
  <w:style w:type="paragraph" w:styleId="Ttulo2">
    <w:name w:val="heading 2"/>
    <w:basedOn w:val="Normal"/>
    <w:next w:val="Normal"/>
    <w:link w:val="Ttulo2Car"/>
    <w:uiPriority w:val="9"/>
    <w:unhideWhenUsed/>
    <w:qFormat/>
    <w:rsid w:val="005A1B03"/>
    <w:pPr>
      <w:keepNext/>
      <w:keepLines/>
      <w:outlineLvl w:val="1"/>
    </w:pPr>
    <w:rPr>
      <w:rFonts w:eastAsiaTheme="majorEastAsia" w:cstheme="majorBidi"/>
      <w:bCs w:val="0"/>
      <w:i/>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7236E"/>
    <w:pPr>
      <w:tabs>
        <w:tab w:val="center" w:pos="4252"/>
        <w:tab w:val="right" w:pos="8504"/>
      </w:tabs>
    </w:pPr>
  </w:style>
  <w:style w:type="character" w:customStyle="1" w:styleId="EncabezadoCar">
    <w:name w:val="Encabezado Car"/>
    <w:basedOn w:val="Fuentedeprrafopredeter"/>
    <w:link w:val="Encabezado"/>
    <w:uiPriority w:val="99"/>
    <w:rsid w:val="00C7236E"/>
    <w:rPr>
      <w:lang w:val="es-CO"/>
    </w:rPr>
  </w:style>
  <w:style w:type="paragraph" w:styleId="Piedepgina">
    <w:name w:val="footer"/>
    <w:basedOn w:val="Normal"/>
    <w:link w:val="PiedepginaCar"/>
    <w:uiPriority w:val="99"/>
    <w:unhideWhenUsed/>
    <w:rsid w:val="00C7236E"/>
    <w:pPr>
      <w:tabs>
        <w:tab w:val="center" w:pos="4252"/>
        <w:tab w:val="right" w:pos="8504"/>
      </w:tabs>
    </w:pPr>
  </w:style>
  <w:style w:type="character" w:customStyle="1" w:styleId="PiedepginaCar">
    <w:name w:val="Pie de página Car"/>
    <w:basedOn w:val="Fuentedeprrafopredeter"/>
    <w:link w:val="Piedepgina"/>
    <w:uiPriority w:val="99"/>
    <w:rsid w:val="00C7236E"/>
    <w:rPr>
      <w:lang w:val="es-CO"/>
    </w:rPr>
  </w:style>
  <w:style w:type="table" w:styleId="Tablaconcuadrcula">
    <w:name w:val="Table Grid"/>
    <w:basedOn w:val="Tablanormal"/>
    <w:rsid w:val="00C7236E"/>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C7236E"/>
    <w:rPr>
      <w:rFonts w:ascii="Tahoma" w:hAnsi="Tahoma" w:cs="Tahoma"/>
      <w:sz w:val="16"/>
      <w:szCs w:val="16"/>
    </w:rPr>
  </w:style>
  <w:style w:type="character" w:customStyle="1" w:styleId="TextodegloboCar">
    <w:name w:val="Texto de globo Car"/>
    <w:basedOn w:val="Fuentedeprrafopredeter"/>
    <w:link w:val="Textodeglobo"/>
    <w:uiPriority w:val="99"/>
    <w:semiHidden/>
    <w:rsid w:val="00C7236E"/>
    <w:rPr>
      <w:rFonts w:ascii="Tahoma" w:hAnsi="Tahoma" w:cs="Tahoma"/>
      <w:sz w:val="16"/>
      <w:szCs w:val="16"/>
      <w:lang w:val="es-CO"/>
    </w:rPr>
  </w:style>
  <w:style w:type="paragraph" w:styleId="Prrafodelista">
    <w:name w:val="List Paragraph"/>
    <w:basedOn w:val="Normal"/>
    <w:link w:val="PrrafodelistaCar"/>
    <w:uiPriority w:val="34"/>
    <w:qFormat/>
    <w:rsid w:val="00C7236E"/>
    <w:pPr>
      <w:ind w:left="720"/>
      <w:contextualSpacing/>
    </w:pPr>
  </w:style>
  <w:style w:type="character" w:styleId="Hipervnculo">
    <w:name w:val="Hyperlink"/>
    <w:basedOn w:val="Fuentedeprrafopredeter"/>
    <w:uiPriority w:val="99"/>
    <w:unhideWhenUsed/>
    <w:rsid w:val="00C7236E"/>
    <w:rPr>
      <w:color w:val="0000FF" w:themeColor="hyperlink"/>
      <w:u w:val="single"/>
    </w:rPr>
  </w:style>
  <w:style w:type="character" w:customStyle="1" w:styleId="Ttulo1Car">
    <w:name w:val="Título 1 Car"/>
    <w:basedOn w:val="Fuentedeprrafopredeter"/>
    <w:link w:val="Ttulo1"/>
    <w:uiPriority w:val="9"/>
    <w:rsid w:val="002C5DDA"/>
    <w:rPr>
      <w:rFonts w:eastAsiaTheme="majorEastAsia" w:cstheme="majorBidi"/>
      <w:b/>
      <w:iCs/>
      <w:color w:val="000000" w:themeColor="text1"/>
      <w:sz w:val="24"/>
      <w:szCs w:val="28"/>
      <w:lang w:val="es-ES_tradnl" w:eastAsia="es-CO"/>
    </w:rPr>
  </w:style>
  <w:style w:type="paragraph" w:styleId="Sinespaciado">
    <w:name w:val="No Spacing"/>
    <w:uiPriority w:val="1"/>
    <w:qFormat/>
    <w:rsid w:val="00DB70AC"/>
    <w:pPr>
      <w:spacing w:after="0" w:line="240" w:lineRule="auto"/>
    </w:pPr>
    <w:rPr>
      <w:rFonts w:ascii="Calibri" w:eastAsia="Times New Roman" w:hAnsi="Calibri" w:cs="Calibri"/>
      <w:lang w:eastAsia="en-US"/>
    </w:rPr>
  </w:style>
  <w:style w:type="character" w:customStyle="1" w:styleId="Ttulo2Car">
    <w:name w:val="Título 2 Car"/>
    <w:basedOn w:val="Fuentedeprrafopredeter"/>
    <w:link w:val="Ttulo2"/>
    <w:uiPriority w:val="9"/>
    <w:rsid w:val="005A1B03"/>
    <w:rPr>
      <w:rFonts w:eastAsiaTheme="majorEastAsia" w:cstheme="majorBidi"/>
      <w:i/>
      <w:iCs/>
      <w:sz w:val="24"/>
      <w:szCs w:val="26"/>
      <w:lang w:val="es-ES_tradnl" w:eastAsia="es-CO"/>
    </w:rPr>
  </w:style>
  <w:style w:type="character" w:customStyle="1" w:styleId="apple-converted-space">
    <w:name w:val="apple-converted-space"/>
    <w:basedOn w:val="Fuentedeprrafopredeter"/>
    <w:rsid w:val="0069799F"/>
  </w:style>
  <w:style w:type="paragraph" w:styleId="TtulodeTDC">
    <w:name w:val="TOC Heading"/>
    <w:basedOn w:val="Ttulo1"/>
    <w:next w:val="Normal"/>
    <w:uiPriority w:val="39"/>
    <w:unhideWhenUsed/>
    <w:qFormat/>
    <w:rsid w:val="006412A3"/>
    <w:pPr>
      <w:spacing w:line="276" w:lineRule="auto"/>
      <w:jc w:val="left"/>
      <w:outlineLvl w:val="9"/>
    </w:pPr>
    <w:rPr>
      <w:rFonts w:asciiTheme="majorHAnsi" w:hAnsiTheme="majorHAnsi"/>
      <w:bCs/>
      <w:iCs w:val="0"/>
      <w:color w:val="365F91" w:themeColor="accent1" w:themeShade="BF"/>
      <w:sz w:val="28"/>
      <w:lang w:val="es-CO"/>
    </w:rPr>
  </w:style>
  <w:style w:type="paragraph" w:styleId="TDC1">
    <w:name w:val="toc 1"/>
    <w:basedOn w:val="Normal"/>
    <w:next w:val="Normal"/>
    <w:autoRedefine/>
    <w:uiPriority w:val="39"/>
    <w:unhideWhenUsed/>
    <w:rsid w:val="006412A3"/>
    <w:pPr>
      <w:spacing w:after="100"/>
    </w:pPr>
  </w:style>
  <w:style w:type="paragraph" w:styleId="TDC2">
    <w:name w:val="toc 2"/>
    <w:basedOn w:val="Normal"/>
    <w:next w:val="Normal"/>
    <w:autoRedefine/>
    <w:uiPriority w:val="39"/>
    <w:unhideWhenUsed/>
    <w:rsid w:val="006412A3"/>
    <w:pPr>
      <w:spacing w:after="100"/>
      <w:ind w:left="240"/>
    </w:pPr>
  </w:style>
  <w:style w:type="character" w:customStyle="1" w:styleId="PrrafodelistaCar">
    <w:name w:val="Párrafo de lista Car"/>
    <w:basedOn w:val="Fuentedeprrafopredeter"/>
    <w:link w:val="Prrafodelista"/>
    <w:uiPriority w:val="34"/>
    <w:locked/>
    <w:rsid w:val="00C05B71"/>
    <w:rPr>
      <w:rFonts w:eastAsia="Times New Roman" w:cs="Times New Roman"/>
      <w:bCs/>
      <w:iCs/>
      <w:sz w:val="24"/>
      <w:szCs w:val="28"/>
      <w:lang w:val="es-ES_tradnl" w:eastAsia="es-CO"/>
    </w:rPr>
  </w:style>
  <w:style w:type="paragraph" w:customStyle="1" w:styleId="tituloemca">
    <w:name w:val="titulo emca"/>
    <w:basedOn w:val="Normal"/>
    <w:link w:val="tituloemcaCar"/>
    <w:qFormat/>
    <w:rsid w:val="009254C8"/>
    <w:pPr>
      <w:tabs>
        <w:tab w:val="left" w:pos="360"/>
      </w:tabs>
      <w:outlineLvl w:val="0"/>
    </w:pPr>
    <w:rPr>
      <w:rFonts w:ascii="Arial Narrow" w:hAnsi="Arial Narrow" w:cstheme="minorHAnsi"/>
      <w:b/>
      <w:iCs w:val="0"/>
      <w:sz w:val="20"/>
      <w:szCs w:val="20"/>
      <w:lang w:eastAsia="es-ES"/>
    </w:rPr>
  </w:style>
  <w:style w:type="character" w:customStyle="1" w:styleId="tituloemcaCar">
    <w:name w:val="titulo emca Car"/>
    <w:basedOn w:val="Fuentedeprrafopredeter"/>
    <w:link w:val="tituloemca"/>
    <w:rsid w:val="009254C8"/>
    <w:rPr>
      <w:rFonts w:ascii="Arial Narrow" w:eastAsia="Times New Roman" w:hAnsi="Arial Narrow" w:cstheme="minorHAnsi"/>
      <w:b/>
      <w:bCs/>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F02"/>
    <w:pPr>
      <w:spacing w:after="0" w:line="240" w:lineRule="auto"/>
      <w:jc w:val="both"/>
    </w:pPr>
    <w:rPr>
      <w:rFonts w:eastAsia="Times New Roman" w:cs="Times New Roman"/>
      <w:bCs/>
      <w:iCs/>
      <w:sz w:val="24"/>
      <w:szCs w:val="28"/>
      <w:lang w:val="es-ES_tradnl" w:eastAsia="es-CO"/>
    </w:rPr>
  </w:style>
  <w:style w:type="paragraph" w:styleId="Ttulo1">
    <w:name w:val="heading 1"/>
    <w:basedOn w:val="Normal"/>
    <w:next w:val="Normal"/>
    <w:link w:val="Ttulo1Car"/>
    <w:uiPriority w:val="9"/>
    <w:qFormat/>
    <w:rsid w:val="002C5DDA"/>
    <w:pPr>
      <w:keepNext/>
      <w:keepLines/>
      <w:spacing w:before="480"/>
      <w:outlineLvl w:val="0"/>
    </w:pPr>
    <w:rPr>
      <w:rFonts w:eastAsiaTheme="majorEastAsia" w:cstheme="majorBidi"/>
      <w:b/>
      <w:bCs w:val="0"/>
      <w:color w:val="000000" w:themeColor="text1"/>
    </w:rPr>
  </w:style>
  <w:style w:type="paragraph" w:styleId="Ttulo2">
    <w:name w:val="heading 2"/>
    <w:basedOn w:val="Normal"/>
    <w:next w:val="Normal"/>
    <w:link w:val="Ttulo2Car"/>
    <w:uiPriority w:val="9"/>
    <w:unhideWhenUsed/>
    <w:qFormat/>
    <w:rsid w:val="005A1B03"/>
    <w:pPr>
      <w:keepNext/>
      <w:keepLines/>
      <w:outlineLvl w:val="1"/>
    </w:pPr>
    <w:rPr>
      <w:rFonts w:eastAsiaTheme="majorEastAsia" w:cstheme="majorBidi"/>
      <w:bCs w:val="0"/>
      <w:i/>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7236E"/>
    <w:pPr>
      <w:tabs>
        <w:tab w:val="center" w:pos="4252"/>
        <w:tab w:val="right" w:pos="8504"/>
      </w:tabs>
    </w:pPr>
  </w:style>
  <w:style w:type="character" w:customStyle="1" w:styleId="EncabezadoCar">
    <w:name w:val="Encabezado Car"/>
    <w:basedOn w:val="Fuentedeprrafopredeter"/>
    <w:link w:val="Encabezado"/>
    <w:uiPriority w:val="99"/>
    <w:rsid w:val="00C7236E"/>
    <w:rPr>
      <w:lang w:val="es-CO"/>
    </w:rPr>
  </w:style>
  <w:style w:type="paragraph" w:styleId="Piedepgina">
    <w:name w:val="footer"/>
    <w:basedOn w:val="Normal"/>
    <w:link w:val="PiedepginaCar"/>
    <w:uiPriority w:val="99"/>
    <w:unhideWhenUsed/>
    <w:rsid w:val="00C7236E"/>
    <w:pPr>
      <w:tabs>
        <w:tab w:val="center" w:pos="4252"/>
        <w:tab w:val="right" w:pos="8504"/>
      </w:tabs>
    </w:pPr>
  </w:style>
  <w:style w:type="character" w:customStyle="1" w:styleId="PiedepginaCar">
    <w:name w:val="Pie de página Car"/>
    <w:basedOn w:val="Fuentedeprrafopredeter"/>
    <w:link w:val="Piedepgina"/>
    <w:uiPriority w:val="99"/>
    <w:rsid w:val="00C7236E"/>
    <w:rPr>
      <w:lang w:val="es-CO"/>
    </w:rPr>
  </w:style>
  <w:style w:type="table" w:styleId="Tablaconcuadrcula">
    <w:name w:val="Table Grid"/>
    <w:basedOn w:val="Tablanormal"/>
    <w:rsid w:val="00C7236E"/>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C7236E"/>
    <w:rPr>
      <w:rFonts w:ascii="Tahoma" w:hAnsi="Tahoma" w:cs="Tahoma"/>
      <w:sz w:val="16"/>
      <w:szCs w:val="16"/>
    </w:rPr>
  </w:style>
  <w:style w:type="character" w:customStyle="1" w:styleId="TextodegloboCar">
    <w:name w:val="Texto de globo Car"/>
    <w:basedOn w:val="Fuentedeprrafopredeter"/>
    <w:link w:val="Textodeglobo"/>
    <w:uiPriority w:val="99"/>
    <w:semiHidden/>
    <w:rsid w:val="00C7236E"/>
    <w:rPr>
      <w:rFonts w:ascii="Tahoma" w:hAnsi="Tahoma" w:cs="Tahoma"/>
      <w:sz w:val="16"/>
      <w:szCs w:val="16"/>
      <w:lang w:val="es-CO"/>
    </w:rPr>
  </w:style>
  <w:style w:type="paragraph" w:styleId="Prrafodelista">
    <w:name w:val="List Paragraph"/>
    <w:basedOn w:val="Normal"/>
    <w:link w:val="PrrafodelistaCar"/>
    <w:uiPriority w:val="34"/>
    <w:qFormat/>
    <w:rsid w:val="00C7236E"/>
    <w:pPr>
      <w:ind w:left="720"/>
      <w:contextualSpacing/>
    </w:pPr>
  </w:style>
  <w:style w:type="character" w:styleId="Hipervnculo">
    <w:name w:val="Hyperlink"/>
    <w:basedOn w:val="Fuentedeprrafopredeter"/>
    <w:uiPriority w:val="99"/>
    <w:unhideWhenUsed/>
    <w:rsid w:val="00C7236E"/>
    <w:rPr>
      <w:color w:val="0000FF" w:themeColor="hyperlink"/>
      <w:u w:val="single"/>
    </w:rPr>
  </w:style>
  <w:style w:type="character" w:customStyle="1" w:styleId="Ttulo1Car">
    <w:name w:val="Título 1 Car"/>
    <w:basedOn w:val="Fuentedeprrafopredeter"/>
    <w:link w:val="Ttulo1"/>
    <w:uiPriority w:val="9"/>
    <w:rsid w:val="002C5DDA"/>
    <w:rPr>
      <w:rFonts w:eastAsiaTheme="majorEastAsia" w:cstheme="majorBidi"/>
      <w:b/>
      <w:iCs/>
      <w:color w:val="000000" w:themeColor="text1"/>
      <w:sz w:val="24"/>
      <w:szCs w:val="28"/>
      <w:lang w:val="es-ES_tradnl" w:eastAsia="es-CO"/>
    </w:rPr>
  </w:style>
  <w:style w:type="paragraph" w:styleId="Sinespaciado">
    <w:name w:val="No Spacing"/>
    <w:uiPriority w:val="1"/>
    <w:qFormat/>
    <w:rsid w:val="00DB70AC"/>
    <w:pPr>
      <w:spacing w:after="0" w:line="240" w:lineRule="auto"/>
    </w:pPr>
    <w:rPr>
      <w:rFonts w:ascii="Calibri" w:eastAsia="Times New Roman" w:hAnsi="Calibri" w:cs="Calibri"/>
      <w:lang w:eastAsia="en-US"/>
    </w:rPr>
  </w:style>
  <w:style w:type="character" w:customStyle="1" w:styleId="Ttulo2Car">
    <w:name w:val="Título 2 Car"/>
    <w:basedOn w:val="Fuentedeprrafopredeter"/>
    <w:link w:val="Ttulo2"/>
    <w:uiPriority w:val="9"/>
    <w:rsid w:val="005A1B03"/>
    <w:rPr>
      <w:rFonts w:eastAsiaTheme="majorEastAsia" w:cstheme="majorBidi"/>
      <w:i/>
      <w:iCs/>
      <w:sz w:val="24"/>
      <w:szCs w:val="26"/>
      <w:lang w:val="es-ES_tradnl" w:eastAsia="es-CO"/>
    </w:rPr>
  </w:style>
  <w:style w:type="character" w:customStyle="1" w:styleId="apple-converted-space">
    <w:name w:val="apple-converted-space"/>
    <w:basedOn w:val="Fuentedeprrafopredeter"/>
    <w:rsid w:val="0069799F"/>
  </w:style>
  <w:style w:type="paragraph" w:styleId="TtulodeTDC">
    <w:name w:val="TOC Heading"/>
    <w:basedOn w:val="Ttulo1"/>
    <w:next w:val="Normal"/>
    <w:uiPriority w:val="39"/>
    <w:unhideWhenUsed/>
    <w:qFormat/>
    <w:rsid w:val="006412A3"/>
    <w:pPr>
      <w:spacing w:line="276" w:lineRule="auto"/>
      <w:jc w:val="left"/>
      <w:outlineLvl w:val="9"/>
    </w:pPr>
    <w:rPr>
      <w:rFonts w:asciiTheme="majorHAnsi" w:hAnsiTheme="majorHAnsi"/>
      <w:bCs/>
      <w:iCs w:val="0"/>
      <w:color w:val="365F91" w:themeColor="accent1" w:themeShade="BF"/>
      <w:sz w:val="28"/>
      <w:lang w:val="es-CO"/>
    </w:rPr>
  </w:style>
  <w:style w:type="paragraph" w:styleId="TDC1">
    <w:name w:val="toc 1"/>
    <w:basedOn w:val="Normal"/>
    <w:next w:val="Normal"/>
    <w:autoRedefine/>
    <w:uiPriority w:val="39"/>
    <w:unhideWhenUsed/>
    <w:rsid w:val="006412A3"/>
    <w:pPr>
      <w:spacing w:after="100"/>
    </w:pPr>
  </w:style>
  <w:style w:type="paragraph" w:styleId="TDC2">
    <w:name w:val="toc 2"/>
    <w:basedOn w:val="Normal"/>
    <w:next w:val="Normal"/>
    <w:autoRedefine/>
    <w:uiPriority w:val="39"/>
    <w:unhideWhenUsed/>
    <w:rsid w:val="006412A3"/>
    <w:pPr>
      <w:spacing w:after="100"/>
      <w:ind w:left="240"/>
    </w:pPr>
  </w:style>
  <w:style w:type="character" w:customStyle="1" w:styleId="PrrafodelistaCar">
    <w:name w:val="Párrafo de lista Car"/>
    <w:basedOn w:val="Fuentedeprrafopredeter"/>
    <w:link w:val="Prrafodelista"/>
    <w:uiPriority w:val="34"/>
    <w:locked/>
    <w:rsid w:val="00C05B71"/>
    <w:rPr>
      <w:rFonts w:eastAsia="Times New Roman" w:cs="Times New Roman"/>
      <w:bCs/>
      <w:iCs/>
      <w:sz w:val="24"/>
      <w:szCs w:val="28"/>
      <w:lang w:val="es-ES_tradnl" w:eastAsia="es-CO"/>
    </w:rPr>
  </w:style>
  <w:style w:type="paragraph" w:customStyle="1" w:styleId="tituloemca">
    <w:name w:val="titulo emca"/>
    <w:basedOn w:val="Normal"/>
    <w:link w:val="tituloemcaCar"/>
    <w:qFormat/>
    <w:rsid w:val="009254C8"/>
    <w:pPr>
      <w:tabs>
        <w:tab w:val="left" w:pos="360"/>
      </w:tabs>
      <w:outlineLvl w:val="0"/>
    </w:pPr>
    <w:rPr>
      <w:rFonts w:ascii="Arial Narrow" w:hAnsi="Arial Narrow" w:cstheme="minorHAnsi"/>
      <w:b/>
      <w:iCs w:val="0"/>
      <w:sz w:val="20"/>
      <w:szCs w:val="20"/>
      <w:lang w:eastAsia="es-ES"/>
    </w:rPr>
  </w:style>
  <w:style w:type="character" w:customStyle="1" w:styleId="tituloemcaCar">
    <w:name w:val="titulo emca Car"/>
    <w:basedOn w:val="Fuentedeprrafopredeter"/>
    <w:link w:val="tituloemca"/>
    <w:rsid w:val="009254C8"/>
    <w:rPr>
      <w:rFonts w:ascii="Arial Narrow" w:eastAsia="Times New Roman" w:hAnsi="Arial Narrow" w:cstheme="minorHAnsi"/>
      <w:b/>
      <w:bCs/>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160531">
      <w:bodyDiv w:val="1"/>
      <w:marLeft w:val="0"/>
      <w:marRight w:val="0"/>
      <w:marTop w:val="0"/>
      <w:marBottom w:val="0"/>
      <w:divBdr>
        <w:top w:val="none" w:sz="0" w:space="0" w:color="auto"/>
        <w:left w:val="none" w:sz="0" w:space="0" w:color="auto"/>
        <w:bottom w:val="none" w:sz="0" w:space="0" w:color="auto"/>
        <w:right w:val="none" w:sz="0" w:space="0" w:color="auto"/>
      </w:divBdr>
    </w:div>
    <w:div w:id="204737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pdacauca.gov.co" TargetMode="External"/><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7B394C-A236-4C9A-82CC-20531F131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Pages>
  <Words>1656</Words>
  <Characters>9109</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Windows 7 PoInT</Company>
  <LinksUpToDate>false</LinksUpToDate>
  <CharactersWithSpaces>10744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64</cp:revision>
  <cp:lastPrinted>2017-05-25T15:40:00Z</cp:lastPrinted>
  <dcterms:created xsi:type="dcterms:W3CDTF">2016-10-05T17:11:00Z</dcterms:created>
  <dcterms:modified xsi:type="dcterms:W3CDTF">2017-05-25T18:05:00Z</dcterms:modified>
</cp:coreProperties>
</file>